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F4F8" w14:textId="43EA5444" w:rsidR="00E24A9C" w:rsidRDefault="00E24A9C" w:rsidP="004F585F">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A d a t K E Z E L É S I   t á j é k o z t a t ó</w:t>
      </w:r>
    </w:p>
    <w:p w14:paraId="35722E4A" w14:textId="0DBAB448" w:rsidR="00E24A9C" w:rsidRDefault="00E24A9C" w:rsidP="004F585F">
      <w:pPr>
        <w:spacing w:before="240"/>
        <w:rPr>
          <w:rFonts w:ascii="Times New Roman" w:hAnsi="Times New Roman" w:cs="Times New Roman"/>
          <w:b/>
          <w:sz w:val="24"/>
          <w:szCs w:val="24"/>
        </w:rPr>
      </w:pPr>
      <w:r>
        <w:rPr>
          <w:rFonts w:ascii="Times New Roman" w:hAnsi="Times New Roman" w:cs="Times New Roman"/>
          <w:b/>
          <w:sz w:val="24"/>
          <w:szCs w:val="24"/>
        </w:rPr>
        <w:t>1. A</w:t>
      </w:r>
      <w:r w:rsidR="00130E15">
        <w:rPr>
          <w:rFonts w:ascii="Times New Roman" w:hAnsi="Times New Roman" w:cs="Times New Roman"/>
          <w:b/>
          <w:sz w:val="24"/>
          <w:szCs w:val="24"/>
        </w:rPr>
        <w:t xml:space="preserve">z </w:t>
      </w:r>
      <w:r>
        <w:rPr>
          <w:rFonts w:ascii="Times New Roman" w:hAnsi="Times New Roman" w:cs="Times New Roman"/>
          <w:b/>
          <w:sz w:val="24"/>
          <w:szCs w:val="24"/>
        </w:rPr>
        <w:t>adatkezelő:</w:t>
      </w:r>
    </w:p>
    <w:p w14:paraId="78669F4D" w14:textId="38F549D6" w:rsidR="00E24A9C" w:rsidRDefault="00E24A9C" w:rsidP="00E24A9C">
      <w:pPr>
        <w:rPr>
          <w:rFonts w:ascii="Times New Roman" w:hAnsi="Times New Roman" w:cs="Times New Roman"/>
          <w:b/>
          <w:i/>
          <w:sz w:val="24"/>
          <w:szCs w:val="24"/>
        </w:rPr>
      </w:pPr>
      <w:r>
        <w:rPr>
          <w:rFonts w:ascii="Times New Roman" w:hAnsi="Times New Roman" w:cs="Times New Roman"/>
          <w:b/>
          <w:i/>
          <w:sz w:val="24"/>
          <w:szCs w:val="24"/>
        </w:rPr>
        <w:t>1.1.) A</w:t>
      </w:r>
      <w:r w:rsidR="00130E15">
        <w:rPr>
          <w:rFonts w:ascii="Times New Roman" w:hAnsi="Times New Roman" w:cs="Times New Roman"/>
          <w:b/>
          <w:i/>
          <w:sz w:val="24"/>
          <w:szCs w:val="24"/>
        </w:rPr>
        <w:t xml:space="preserve">z </w:t>
      </w:r>
      <w:r>
        <w:rPr>
          <w:rFonts w:ascii="Times New Roman" w:hAnsi="Times New Roman" w:cs="Times New Roman"/>
          <w:b/>
          <w:i/>
          <w:sz w:val="24"/>
          <w:szCs w:val="24"/>
        </w:rPr>
        <w:t>adatkezelő megnevezése, cím</w:t>
      </w:r>
      <w:r w:rsidR="007A6C8C">
        <w:rPr>
          <w:rFonts w:ascii="Times New Roman" w:hAnsi="Times New Roman" w:cs="Times New Roman"/>
          <w:b/>
          <w:i/>
          <w:sz w:val="24"/>
          <w:szCs w:val="24"/>
        </w:rPr>
        <w:t>e</w:t>
      </w:r>
      <w:r>
        <w:rPr>
          <w:rFonts w:ascii="Times New Roman" w:hAnsi="Times New Roman" w:cs="Times New Roman"/>
          <w:b/>
          <w:i/>
          <w:sz w:val="24"/>
          <w:szCs w:val="24"/>
        </w:rPr>
        <w:t>, elérhetőség</w:t>
      </w:r>
      <w:r w:rsidR="007A6C8C">
        <w:rPr>
          <w:rFonts w:ascii="Times New Roman" w:hAnsi="Times New Roman" w:cs="Times New Roman"/>
          <w:b/>
          <w:i/>
          <w:sz w:val="24"/>
          <w:szCs w:val="24"/>
        </w:rPr>
        <w:t>e</w:t>
      </w:r>
      <w:r>
        <w:rPr>
          <w:rFonts w:ascii="Times New Roman" w:hAnsi="Times New Roman" w:cs="Times New Roman"/>
          <w:b/>
          <w:i/>
          <w:sz w:val="24"/>
          <w:szCs w:val="24"/>
        </w:rPr>
        <w:t>:</w:t>
      </w:r>
    </w:p>
    <w:p w14:paraId="16872F30" w14:textId="7F618312" w:rsidR="00005D51" w:rsidRDefault="00F37362" w:rsidP="00E24A9C">
      <w:pPr>
        <w:rPr>
          <w:rFonts w:ascii="Times New Roman" w:hAnsi="Times New Roman" w:cs="Times New Roman"/>
          <w:bCs/>
          <w:iCs/>
          <w:sz w:val="24"/>
          <w:szCs w:val="24"/>
        </w:rPr>
      </w:pPr>
      <w:r w:rsidRPr="00CB33E1">
        <w:rPr>
          <w:rFonts w:ascii="Times New Roman" w:hAnsi="Times New Roman" w:cs="Times New Roman"/>
          <w:bCs/>
          <w:iCs/>
          <w:sz w:val="24"/>
          <w:szCs w:val="24"/>
        </w:rPr>
        <w:t>Szolnok Megyei Jogú Város Önkormányzata</w:t>
      </w:r>
    </w:p>
    <w:p w14:paraId="168AEF60" w14:textId="50349F49" w:rsidR="00F37362" w:rsidRDefault="00F37362" w:rsidP="00E24A9C">
      <w:pPr>
        <w:rPr>
          <w:rFonts w:ascii="Times New Roman" w:hAnsi="Times New Roman" w:cs="Times New Roman"/>
          <w:bCs/>
          <w:iCs/>
          <w:sz w:val="24"/>
          <w:szCs w:val="24"/>
        </w:rPr>
      </w:pPr>
      <w:r>
        <w:rPr>
          <w:rFonts w:ascii="Times New Roman" w:hAnsi="Times New Roman" w:cs="Times New Roman"/>
          <w:bCs/>
          <w:iCs/>
          <w:sz w:val="24"/>
          <w:szCs w:val="24"/>
        </w:rPr>
        <w:t>5000 Szolnok, Kossuth tér 9.</w:t>
      </w:r>
    </w:p>
    <w:p w14:paraId="10B502A3" w14:textId="15F9DFF5" w:rsidR="00F37362" w:rsidRPr="00CB33E1" w:rsidRDefault="00F37362" w:rsidP="00E24A9C">
      <w:pPr>
        <w:rPr>
          <w:rFonts w:ascii="Times New Roman" w:hAnsi="Times New Roman" w:cs="Times New Roman"/>
          <w:bCs/>
          <w:iCs/>
          <w:sz w:val="24"/>
          <w:szCs w:val="24"/>
        </w:rPr>
      </w:pPr>
      <w:r>
        <w:rPr>
          <w:rFonts w:ascii="Times New Roman" w:hAnsi="Times New Roman" w:cs="Times New Roman"/>
          <w:bCs/>
          <w:iCs/>
          <w:sz w:val="24"/>
          <w:szCs w:val="24"/>
        </w:rPr>
        <w:t>Tel: 06 56/503-503</w:t>
      </w:r>
    </w:p>
    <w:p w14:paraId="3269E103" w14:textId="1685652D" w:rsidR="00E24A9C" w:rsidRDefault="00E24A9C" w:rsidP="00E24A9C">
      <w:pPr>
        <w:rPr>
          <w:rFonts w:ascii="Times New Roman" w:hAnsi="Times New Roman" w:cs="Times New Roman"/>
          <w:b/>
          <w:i/>
          <w:sz w:val="24"/>
          <w:szCs w:val="24"/>
        </w:rPr>
      </w:pPr>
      <w:r>
        <w:rPr>
          <w:rFonts w:ascii="Times New Roman" w:hAnsi="Times New Roman" w:cs="Times New Roman"/>
          <w:b/>
          <w:i/>
          <w:sz w:val="24"/>
          <w:szCs w:val="24"/>
        </w:rPr>
        <w:t>1.2.) A</w:t>
      </w:r>
      <w:r w:rsidR="00130E15">
        <w:rPr>
          <w:rFonts w:ascii="Times New Roman" w:hAnsi="Times New Roman" w:cs="Times New Roman"/>
          <w:b/>
          <w:i/>
          <w:sz w:val="24"/>
          <w:szCs w:val="24"/>
        </w:rPr>
        <w:t>z</w:t>
      </w:r>
      <w:r>
        <w:rPr>
          <w:rFonts w:ascii="Times New Roman" w:hAnsi="Times New Roman" w:cs="Times New Roman"/>
          <w:b/>
          <w:i/>
          <w:sz w:val="24"/>
          <w:szCs w:val="24"/>
        </w:rPr>
        <w:t xml:space="preserve"> adatkezelő képviselő</w:t>
      </w:r>
      <w:r w:rsidR="007A6C8C">
        <w:rPr>
          <w:rFonts w:ascii="Times New Roman" w:hAnsi="Times New Roman" w:cs="Times New Roman"/>
          <w:b/>
          <w:i/>
          <w:sz w:val="24"/>
          <w:szCs w:val="24"/>
        </w:rPr>
        <w:t>jének</w:t>
      </w:r>
      <w:r>
        <w:rPr>
          <w:rFonts w:ascii="Times New Roman" w:hAnsi="Times New Roman" w:cs="Times New Roman"/>
          <w:b/>
          <w:i/>
          <w:sz w:val="24"/>
          <w:szCs w:val="24"/>
        </w:rPr>
        <w:t xml:space="preserve"> a neve és elérhetősége:</w:t>
      </w:r>
    </w:p>
    <w:p w14:paraId="7873EB80" w14:textId="2B5B2367" w:rsidR="00005D51" w:rsidRPr="00CB33E1" w:rsidRDefault="00F37362" w:rsidP="00E24A9C">
      <w:pPr>
        <w:rPr>
          <w:rFonts w:ascii="Times New Roman" w:hAnsi="Times New Roman" w:cs="Times New Roman"/>
          <w:bCs/>
          <w:iCs/>
          <w:sz w:val="24"/>
          <w:szCs w:val="24"/>
        </w:rPr>
      </w:pPr>
      <w:r w:rsidRPr="00CB33E1">
        <w:rPr>
          <w:rFonts w:ascii="Times New Roman" w:hAnsi="Times New Roman" w:cs="Times New Roman"/>
          <w:bCs/>
          <w:iCs/>
          <w:sz w:val="24"/>
          <w:szCs w:val="24"/>
        </w:rPr>
        <w:t>Szalay Ferenc polgármester</w:t>
      </w:r>
    </w:p>
    <w:p w14:paraId="576F0950" w14:textId="77777777" w:rsidR="00F37362" w:rsidRDefault="00F37362" w:rsidP="00F37362">
      <w:pPr>
        <w:rPr>
          <w:rFonts w:ascii="Times New Roman" w:hAnsi="Times New Roman" w:cs="Times New Roman"/>
          <w:bCs/>
          <w:iCs/>
          <w:sz w:val="24"/>
          <w:szCs w:val="24"/>
        </w:rPr>
      </w:pPr>
      <w:r>
        <w:rPr>
          <w:rFonts w:ascii="Times New Roman" w:hAnsi="Times New Roman" w:cs="Times New Roman"/>
          <w:bCs/>
          <w:iCs/>
          <w:sz w:val="24"/>
          <w:szCs w:val="24"/>
        </w:rPr>
        <w:t>5000 Szolnok, Kossuth tér 9.</w:t>
      </w:r>
    </w:p>
    <w:p w14:paraId="59C51ADA" w14:textId="77777777" w:rsidR="00F37362" w:rsidRPr="00737B16" w:rsidRDefault="00F37362" w:rsidP="00F37362">
      <w:pPr>
        <w:rPr>
          <w:rFonts w:ascii="Times New Roman" w:hAnsi="Times New Roman" w:cs="Times New Roman"/>
          <w:bCs/>
          <w:iCs/>
          <w:sz w:val="24"/>
          <w:szCs w:val="24"/>
        </w:rPr>
      </w:pPr>
      <w:r>
        <w:rPr>
          <w:rFonts w:ascii="Times New Roman" w:hAnsi="Times New Roman" w:cs="Times New Roman"/>
          <w:bCs/>
          <w:iCs/>
          <w:sz w:val="24"/>
          <w:szCs w:val="24"/>
        </w:rPr>
        <w:t>Tel: 06 56/503-503</w:t>
      </w:r>
    </w:p>
    <w:p w14:paraId="5079A0B0" w14:textId="5B2A14FC" w:rsidR="00E24A9C" w:rsidRDefault="00E24A9C" w:rsidP="00E24A9C">
      <w:pPr>
        <w:rPr>
          <w:rFonts w:ascii="Times New Roman" w:hAnsi="Times New Roman" w:cs="Times New Roman"/>
          <w:b/>
          <w:i/>
          <w:sz w:val="24"/>
          <w:szCs w:val="24"/>
        </w:rPr>
      </w:pPr>
      <w:r>
        <w:rPr>
          <w:rFonts w:ascii="Times New Roman" w:hAnsi="Times New Roman" w:cs="Times New Roman"/>
          <w:b/>
          <w:i/>
          <w:sz w:val="24"/>
          <w:szCs w:val="24"/>
        </w:rPr>
        <w:t xml:space="preserve">1.3.) Az adatvédelmi tisztviselő neve és elérhetősége:  </w:t>
      </w:r>
    </w:p>
    <w:p w14:paraId="65165188" w14:textId="2E24CAF0" w:rsidR="00E24A9C" w:rsidRPr="007D53B9" w:rsidRDefault="00E24A9C" w:rsidP="00E24A9C">
      <w:pPr>
        <w:rPr>
          <w:rFonts w:ascii="Times New Roman" w:hAnsi="Times New Roman" w:cs="Times New Roman"/>
          <w:bCs/>
          <w:sz w:val="24"/>
          <w:szCs w:val="24"/>
        </w:rPr>
      </w:pPr>
      <w:r w:rsidRPr="00E3562B">
        <w:rPr>
          <w:rFonts w:ascii="Times New Roman" w:hAnsi="Times New Roman" w:cs="Times New Roman"/>
          <w:b/>
          <w:bCs/>
          <w:sz w:val="24"/>
          <w:szCs w:val="24"/>
        </w:rPr>
        <w:t>Név:</w:t>
      </w:r>
      <w:r w:rsidRPr="007D53B9">
        <w:rPr>
          <w:rFonts w:ascii="Times New Roman" w:hAnsi="Times New Roman" w:cs="Times New Roman"/>
          <w:bCs/>
          <w:sz w:val="24"/>
          <w:szCs w:val="24"/>
        </w:rPr>
        <w:t xml:space="preserve"> dr. Pölcz Marianna</w:t>
      </w:r>
    </w:p>
    <w:p w14:paraId="2442C731" w14:textId="77777777" w:rsidR="00E24A9C" w:rsidRPr="007D53B9" w:rsidRDefault="00E24A9C" w:rsidP="00E24A9C">
      <w:pPr>
        <w:rPr>
          <w:rFonts w:ascii="Times New Roman" w:hAnsi="Times New Roman" w:cs="Times New Roman"/>
          <w:bCs/>
          <w:sz w:val="24"/>
          <w:szCs w:val="24"/>
        </w:rPr>
      </w:pPr>
      <w:r w:rsidRPr="00E3562B">
        <w:rPr>
          <w:rFonts w:ascii="Times New Roman" w:hAnsi="Times New Roman" w:cs="Times New Roman"/>
          <w:b/>
          <w:bCs/>
          <w:sz w:val="24"/>
          <w:szCs w:val="24"/>
        </w:rPr>
        <w:t>Elérhetőség:</w:t>
      </w:r>
      <w:r w:rsidRPr="007D53B9">
        <w:rPr>
          <w:rFonts w:ascii="Times New Roman" w:hAnsi="Times New Roman" w:cs="Times New Roman"/>
          <w:bCs/>
          <w:sz w:val="24"/>
          <w:szCs w:val="24"/>
        </w:rPr>
        <w:t xml:space="preserve"> 5000 Szolnok, Kossuth tér 9.</w:t>
      </w:r>
    </w:p>
    <w:p w14:paraId="30E07526" w14:textId="4860BC8E" w:rsidR="00E24A9C" w:rsidRPr="007D53B9" w:rsidRDefault="00E24A9C" w:rsidP="00E24A9C">
      <w:pPr>
        <w:rPr>
          <w:rFonts w:ascii="Times New Roman" w:hAnsi="Times New Roman" w:cs="Times New Roman"/>
          <w:bCs/>
          <w:sz w:val="24"/>
          <w:szCs w:val="24"/>
        </w:rPr>
      </w:pPr>
      <w:r w:rsidRPr="00E3562B">
        <w:rPr>
          <w:rFonts w:ascii="Times New Roman" w:hAnsi="Times New Roman" w:cs="Times New Roman"/>
          <w:b/>
          <w:bCs/>
          <w:sz w:val="24"/>
          <w:szCs w:val="24"/>
        </w:rPr>
        <w:t>Telefonszám:</w:t>
      </w:r>
      <w:r w:rsidRPr="007D53B9">
        <w:rPr>
          <w:rFonts w:ascii="Times New Roman" w:hAnsi="Times New Roman" w:cs="Times New Roman"/>
          <w:bCs/>
          <w:sz w:val="24"/>
          <w:szCs w:val="24"/>
        </w:rPr>
        <w:t xml:space="preserve"> 0656</w:t>
      </w:r>
      <w:r w:rsidR="00FD74F4">
        <w:rPr>
          <w:rFonts w:ascii="Times New Roman" w:hAnsi="Times New Roman" w:cs="Times New Roman"/>
          <w:bCs/>
          <w:sz w:val="24"/>
          <w:szCs w:val="24"/>
        </w:rPr>
        <w:t>/</w:t>
      </w:r>
      <w:r w:rsidRPr="007D53B9">
        <w:rPr>
          <w:rFonts w:ascii="Times New Roman" w:hAnsi="Times New Roman" w:cs="Times New Roman"/>
          <w:bCs/>
          <w:sz w:val="24"/>
          <w:szCs w:val="24"/>
        </w:rPr>
        <w:t>503-</w:t>
      </w:r>
      <w:r w:rsidR="00AA7DB3" w:rsidRPr="007D53B9">
        <w:rPr>
          <w:rFonts w:ascii="Times New Roman" w:hAnsi="Times New Roman" w:cs="Times New Roman"/>
          <w:bCs/>
          <w:sz w:val="24"/>
          <w:szCs w:val="24"/>
        </w:rPr>
        <w:t>4</w:t>
      </w:r>
      <w:r w:rsidR="007A6C8C">
        <w:rPr>
          <w:rFonts w:ascii="Times New Roman" w:hAnsi="Times New Roman" w:cs="Times New Roman"/>
          <w:bCs/>
          <w:sz w:val="24"/>
          <w:szCs w:val="24"/>
        </w:rPr>
        <w:t>34</w:t>
      </w:r>
    </w:p>
    <w:p w14:paraId="2DFAFE2F" w14:textId="07732219" w:rsidR="00E24A9C" w:rsidRDefault="00E24A9C" w:rsidP="00E24A9C">
      <w:pPr>
        <w:rPr>
          <w:rFonts w:ascii="Times New Roman" w:hAnsi="Times New Roman" w:cs="Times New Roman"/>
          <w:sz w:val="24"/>
          <w:szCs w:val="24"/>
        </w:rPr>
      </w:pPr>
      <w:r w:rsidRPr="00E3562B">
        <w:rPr>
          <w:rFonts w:ascii="Times New Roman" w:hAnsi="Times New Roman" w:cs="Times New Roman"/>
          <w:b/>
          <w:bCs/>
          <w:sz w:val="24"/>
          <w:szCs w:val="24"/>
        </w:rPr>
        <w:t>E-mail cím:</w:t>
      </w:r>
      <w:r w:rsidRPr="007D53B9">
        <w:rPr>
          <w:rFonts w:ascii="Times New Roman" w:hAnsi="Times New Roman" w:cs="Times New Roman"/>
          <w:bCs/>
          <w:sz w:val="24"/>
          <w:szCs w:val="24"/>
        </w:rPr>
        <w:t xml:space="preserve"> </w:t>
      </w:r>
      <w:hyperlink r:id="rId6" w:history="1">
        <w:r w:rsidR="00F22664" w:rsidRPr="007D53B9">
          <w:rPr>
            <w:rStyle w:val="Hiperhivatkozs"/>
            <w:rFonts w:ascii="Times New Roman" w:hAnsi="Times New Roman" w:cs="Times New Roman"/>
            <w:bCs/>
            <w:sz w:val="24"/>
            <w:szCs w:val="24"/>
          </w:rPr>
          <w:t>polczm@ph.szolnok.hu</w:t>
        </w:r>
      </w:hyperlink>
    </w:p>
    <w:p w14:paraId="47D282CA" w14:textId="322D66C2" w:rsidR="00724888" w:rsidRDefault="00141DC4" w:rsidP="007A6C8C">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7A6C8C" w:rsidRPr="007A6C8C">
        <w:rPr>
          <w:rFonts w:ascii="Times New Roman" w:hAnsi="Times New Roman" w:cs="Times New Roman"/>
          <w:b/>
          <w:sz w:val="24"/>
          <w:szCs w:val="24"/>
        </w:rPr>
        <w:t>Kötelező-e a személyes adatok megadása és milyen következményekkel jár</w:t>
      </w:r>
      <w:r w:rsidR="007A6C8C">
        <w:rPr>
          <w:rFonts w:ascii="Times New Roman" w:hAnsi="Times New Roman" w:cs="Times New Roman"/>
          <w:b/>
          <w:sz w:val="24"/>
          <w:szCs w:val="24"/>
        </w:rPr>
        <w:t xml:space="preserve"> az adatszolgáltatás elmaradása</w:t>
      </w:r>
      <w:r w:rsidR="00A41B9D">
        <w:rPr>
          <w:rFonts w:ascii="Times New Roman" w:hAnsi="Times New Roman" w:cs="Times New Roman"/>
          <w:b/>
          <w:sz w:val="24"/>
          <w:szCs w:val="24"/>
        </w:rPr>
        <w:t>:</w:t>
      </w:r>
    </w:p>
    <w:p w14:paraId="5914E1A3" w14:textId="5FF199C9" w:rsidR="00F37362" w:rsidRPr="00CB33E1" w:rsidRDefault="005B6703" w:rsidP="007A6C8C">
      <w:pPr>
        <w:jc w:val="both"/>
        <w:rPr>
          <w:rFonts w:ascii="Times New Roman" w:hAnsi="Times New Roman" w:cs="Times New Roman"/>
          <w:bCs/>
          <w:sz w:val="24"/>
          <w:szCs w:val="24"/>
        </w:rPr>
      </w:pPr>
      <w:r w:rsidRPr="00CB33E1">
        <w:rPr>
          <w:rFonts w:ascii="Times New Roman" w:hAnsi="Times New Roman" w:cs="Times New Roman"/>
          <w:bCs/>
          <w:sz w:val="24"/>
          <w:szCs w:val="24"/>
        </w:rPr>
        <w:t>A</w:t>
      </w:r>
      <w:r w:rsidR="002B0E7E">
        <w:rPr>
          <w:rFonts w:ascii="Times New Roman" w:hAnsi="Times New Roman" w:cs="Times New Roman"/>
          <w:bCs/>
          <w:sz w:val="24"/>
          <w:szCs w:val="24"/>
        </w:rPr>
        <w:t xml:space="preserve"> személyes adat kezeléséhez történő </w:t>
      </w:r>
      <w:r w:rsidRPr="00CB33E1">
        <w:rPr>
          <w:rFonts w:ascii="Times New Roman" w:hAnsi="Times New Roman" w:cs="Times New Roman"/>
          <w:bCs/>
          <w:sz w:val="24"/>
          <w:szCs w:val="24"/>
        </w:rPr>
        <w:t>hozzájárulás önkéntes, mely a</w:t>
      </w:r>
      <w:r w:rsidR="002B0E7E">
        <w:rPr>
          <w:rFonts w:ascii="Times New Roman" w:hAnsi="Times New Roman" w:cs="Times New Roman"/>
          <w:bCs/>
          <w:sz w:val="24"/>
          <w:szCs w:val="24"/>
        </w:rPr>
        <w:t>z érintett</w:t>
      </w:r>
      <w:r w:rsidRPr="00CB33E1">
        <w:rPr>
          <w:rFonts w:ascii="Times New Roman" w:hAnsi="Times New Roman" w:cs="Times New Roman"/>
          <w:bCs/>
          <w:sz w:val="24"/>
          <w:szCs w:val="24"/>
        </w:rPr>
        <w:t xml:space="preserve"> </w:t>
      </w:r>
      <w:r w:rsidR="00724888">
        <w:rPr>
          <w:rFonts w:ascii="Times New Roman" w:hAnsi="Times New Roman" w:cs="Times New Roman"/>
          <w:bCs/>
          <w:sz w:val="24"/>
          <w:szCs w:val="24"/>
        </w:rPr>
        <w:t>„</w:t>
      </w:r>
      <w:r w:rsidRPr="005B6703">
        <w:rPr>
          <w:rFonts w:ascii="Times New Roman" w:hAnsi="Times New Roman" w:cs="Times New Roman"/>
          <w:bCs/>
          <w:sz w:val="24"/>
          <w:szCs w:val="24"/>
        </w:rPr>
        <w:t>Tiszta Szívvel Szolnokért</w:t>
      </w:r>
      <w:r w:rsidR="00724888">
        <w:rPr>
          <w:rFonts w:ascii="Times New Roman" w:hAnsi="Times New Roman" w:cs="Times New Roman"/>
          <w:bCs/>
          <w:sz w:val="24"/>
          <w:szCs w:val="24"/>
        </w:rPr>
        <w:t>”</w:t>
      </w:r>
      <w:r w:rsidRPr="005B6703">
        <w:rPr>
          <w:rFonts w:ascii="Times New Roman" w:hAnsi="Times New Roman" w:cs="Times New Roman"/>
          <w:bCs/>
          <w:sz w:val="24"/>
          <w:szCs w:val="24"/>
        </w:rPr>
        <w:t xml:space="preserve"> rendezvény</w:t>
      </w:r>
      <w:r w:rsidRPr="00CB33E1">
        <w:rPr>
          <w:rFonts w:ascii="Times New Roman" w:hAnsi="Times New Roman" w:cs="Times New Roman"/>
          <w:bCs/>
          <w:sz w:val="24"/>
          <w:szCs w:val="24"/>
        </w:rPr>
        <w:t xml:space="preserve"> helyszínére történő belépés</w:t>
      </w:r>
      <w:r w:rsidR="002B0E7E">
        <w:rPr>
          <w:rFonts w:ascii="Times New Roman" w:hAnsi="Times New Roman" w:cs="Times New Roman"/>
          <w:bCs/>
          <w:sz w:val="24"/>
          <w:szCs w:val="24"/>
        </w:rPr>
        <w:t>ével</w:t>
      </w:r>
      <w:r w:rsidRPr="00CB33E1">
        <w:rPr>
          <w:rFonts w:ascii="Times New Roman" w:hAnsi="Times New Roman" w:cs="Times New Roman"/>
          <w:bCs/>
          <w:sz w:val="24"/>
          <w:szCs w:val="24"/>
        </w:rPr>
        <w:t xml:space="preserve"> megvalósul.</w:t>
      </w:r>
    </w:p>
    <w:p w14:paraId="096BEBB1" w14:textId="1A30F5CB" w:rsidR="00E24A9C" w:rsidRDefault="00E24A9C" w:rsidP="00E24A9C">
      <w:pPr>
        <w:rPr>
          <w:rFonts w:ascii="Times New Roman" w:hAnsi="Times New Roman" w:cs="Times New Roman"/>
          <w:b/>
          <w:sz w:val="24"/>
          <w:szCs w:val="24"/>
        </w:rPr>
      </w:pPr>
      <w:r>
        <w:rPr>
          <w:rFonts w:ascii="Times New Roman" w:hAnsi="Times New Roman" w:cs="Times New Roman"/>
          <w:b/>
          <w:sz w:val="24"/>
          <w:szCs w:val="24"/>
        </w:rPr>
        <w:t>3. Az adatkezelés célja:</w:t>
      </w:r>
    </w:p>
    <w:p w14:paraId="6B7478C6" w14:textId="09DF89D4" w:rsidR="00120C47" w:rsidRPr="00CB33E1" w:rsidRDefault="00F37362" w:rsidP="00D304B9">
      <w:pPr>
        <w:jc w:val="both"/>
        <w:rPr>
          <w:rFonts w:ascii="Times New Roman" w:hAnsi="Times New Roman" w:cs="Times New Roman"/>
          <w:bCs/>
          <w:sz w:val="24"/>
          <w:szCs w:val="24"/>
        </w:rPr>
      </w:pPr>
      <w:r w:rsidRPr="00CB33E1">
        <w:rPr>
          <w:rFonts w:ascii="Times New Roman" w:hAnsi="Times New Roman" w:cs="Times New Roman"/>
          <w:bCs/>
          <w:sz w:val="24"/>
          <w:szCs w:val="24"/>
        </w:rPr>
        <w:t xml:space="preserve">A </w:t>
      </w:r>
      <w:r w:rsidR="00724888">
        <w:rPr>
          <w:rFonts w:ascii="Times New Roman" w:hAnsi="Times New Roman" w:cs="Times New Roman"/>
          <w:bCs/>
          <w:sz w:val="24"/>
          <w:szCs w:val="24"/>
        </w:rPr>
        <w:t>„</w:t>
      </w:r>
      <w:r w:rsidRPr="00CB33E1">
        <w:rPr>
          <w:rFonts w:ascii="Times New Roman" w:hAnsi="Times New Roman" w:cs="Times New Roman"/>
          <w:bCs/>
          <w:sz w:val="24"/>
          <w:szCs w:val="24"/>
        </w:rPr>
        <w:t>Tiszta Szívvel Szolnokért</w:t>
      </w:r>
      <w:r w:rsidR="00724888">
        <w:rPr>
          <w:rFonts w:ascii="Times New Roman" w:hAnsi="Times New Roman" w:cs="Times New Roman"/>
          <w:bCs/>
          <w:sz w:val="24"/>
          <w:szCs w:val="24"/>
        </w:rPr>
        <w:t>”</w:t>
      </w:r>
      <w:r w:rsidRPr="00CB33E1">
        <w:rPr>
          <w:rFonts w:ascii="Times New Roman" w:hAnsi="Times New Roman" w:cs="Times New Roman"/>
          <w:bCs/>
          <w:sz w:val="24"/>
          <w:szCs w:val="24"/>
        </w:rPr>
        <w:t xml:space="preserve"> rendezvény lebonyolítása</w:t>
      </w:r>
      <w:r w:rsidR="007C7E83">
        <w:rPr>
          <w:rFonts w:ascii="Times New Roman" w:hAnsi="Times New Roman" w:cs="Times New Roman"/>
          <w:bCs/>
          <w:sz w:val="24"/>
          <w:szCs w:val="24"/>
        </w:rPr>
        <w:t xml:space="preserve"> és az arról történő tájékoztatás Szolnok város honlapjá</w:t>
      </w:r>
      <w:r w:rsidR="00724888">
        <w:rPr>
          <w:rFonts w:ascii="Times New Roman" w:hAnsi="Times New Roman" w:cs="Times New Roman"/>
          <w:bCs/>
          <w:sz w:val="24"/>
          <w:szCs w:val="24"/>
        </w:rPr>
        <w:t>n</w:t>
      </w:r>
      <w:r w:rsidR="008A3D50">
        <w:rPr>
          <w:rFonts w:ascii="Times New Roman" w:hAnsi="Times New Roman" w:cs="Times New Roman"/>
          <w:bCs/>
          <w:sz w:val="24"/>
          <w:szCs w:val="24"/>
        </w:rPr>
        <w:t>,</w:t>
      </w:r>
      <w:r w:rsidR="00724888">
        <w:rPr>
          <w:rFonts w:ascii="Times New Roman" w:hAnsi="Times New Roman" w:cs="Times New Roman"/>
          <w:bCs/>
          <w:sz w:val="24"/>
          <w:szCs w:val="24"/>
        </w:rPr>
        <w:t xml:space="preserve"> az Új Néplapban</w:t>
      </w:r>
      <w:r w:rsidR="007C7E83">
        <w:rPr>
          <w:rFonts w:ascii="Times New Roman" w:hAnsi="Times New Roman" w:cs="Times New Roman"/>
          <w:bCs/>
          <w:sz w:val="24"/>
          <w:szCs w:val="24"/>
        </w:rPr>
        <w:t xml:space="preserve"> </w:t>
      </w:r>
      <w:r w:rsidR="008A3D50">
        <w:rPr>
          <w:rFonts w:ascii="Times New Roman" w:hAnsi="Times New Roman" w:cs="Times New Roman"/>
          <w:bCs/>
          <w:sz w:val="24"/>
          <w:szCs w:val="24"/>
        </w:rPr>
        <w:t xml:space="preserve">és a közösségi médiafelületeken </w:t>
      </w:r>
      <w:r w:rsidR="007C7E83">
        <w:rPr>
          <w:rFonts w:ascii="Times New Roman" w:hAnsi="Times New Roman" w:cs="Times New Roman"/>
          <w:bCs/>
          <w:sz w:val="24"/>
          <w:szCs w:val="24"/>
        </w:rPr>
        <w:t>fényképfelvételekkel.</w:t>
      </w:r>
    </w:p>
    <w:p w14:paraId="341D64D1" w14:textId="16DE5BCD" w:rsidR="00E24A9C" w:rsidRDefault="00E24A9C" w:rsidP="00D304B9">
      <w:pPr>
        <w:jc w:val="both"/>
        <w:rPr>
          <w:rFonts w:ascii="Times New Roman" w:hAnsi="Times New Roman" w:cs="Times New Roman"/>
          <w:b/>
          <w:sz w:val="24"/>
          <w:szCs w:val="24"/>
        </w:rPr>
      </w:pPr>
      <w:r>
        <w:rPr>
          <w:rFonts w:ascii="Times New Roman" w:hAnsi="Times New Roman" w:cs="Times New Roman"/>
          <w:b/>
          <w:sz w:val="24"/>
          <w:szCs w:val="24"/>
        </w:rPr>
        <w:t>4. Az adatkezelés jogalapja:</w:t>
      </w:r>
    </w:p>
    <w:p w14:paraId="311ABA1A" w14:textId="144A4154" w:rsidR="00120C47" w:rsidRPr="00CB33E1" w:rsidRDefault="00F37362" w:rsidP="00E24A9C">
      <w:pPr>
        <w:rPr>
          <w:rFonts w:ascii="Times New Roman" w:hAnsi="Times New Roman" w:cs="Times New Roman"/>
          <w:bCs/>
          <w:sz w:val="24"/>
          <w:szCs w:val="24"/>
        </w:rPr>
      </w:pPr>
      <w:r w:rsidRPr="00CB33E1">
        <w:rPr>
          <w:rFonts w:ascii="Times New Roman" w:hAnsi="Times New Roman" w:cs="Times New Roman"/>
          <w:bCs/>
          <w:sz w:val="24"/>
          <w:szCs w:val="24"/>
        </w:rPr>
        <w:t>Az érintett hozzájárulása</w:t>
      </w:r>
      <w:r w:rsidR="00A309F6">
        <w:rPr>
          <w:rFonts w:ascii="Times New Roman" w:hAnsi="Times New Roman" w:cs="Times New Roman"/>
          <w:bCs/>
          <w:sz w:val="24"/>
          <w:szCs w:val="24"/>
        </w:rPr>
        <w:t>.</w:t>
      </w:r>
    </w:p>
    <w:p w14:paraId="50D39134" w14:textId="77777777" w:rsidR="00A309F6" w:rsidRDefault="00E24A9C" w:rsidP="00E24A9C">
      <w:pPr>
        <w:rPr>
          <w:rFonts w:ascii="Times New Roman" w:hAnsi="Times New Roman" w:cs="Times New Roman"/>
          <w:b/>
          <w:sz w:val="24"/>
          <w:szCs w:val="24"/>
        </w:rPr>
      </w:pPr>
      <w:r>
        <w:rPr>
          <w:rFonts w:ascii="Times New Roman" w:hAnsi="Times New Roman" w:cs="Times New Roman"/>
          <w:b/>
          <w:sz w:val="24"/>
          <w:szCs w:val="24"/>
        </w:rPr>
        <w:t>5. A kezelt személyes adatok köre:</w:t>
      </w:r>
    </w:p>
    <w:p w14:paraId="773AA436" w14:textId="7BCF8B16" w:rsidR="00120C47" w:rsidRDefault="00A309F6" w:rsidP="00E24A9C">
      <w:pPr>
        <w:rPr>
          <w:rFonts w:ascii="Times New Roman" w:hAnsi="Times New Roman" w:cs="Times New Roman"/>
          <w:b/>
          <w:sz w:val="24"/>
          <w:szCs w:val="24"/>
        </w:rPr>
      </w:pPr>
      <w:r w:rsidRPr="00CB33E1">
        <w:rPr>
          <w:rFonts w:ascii="Times New Roman" w:hAnsi="Times New Roman" w:cs="Times New Roman"/>
          <w:bCs/>
          <w:sz w:val="24"/>
          <w:szCs w:val="24"/>
        </w:rPr>
        <w:t>fényképfelvétel</w:t>
      </w:r>
    </w:p>
    <w:p w14:paraId="6C57517C" w14:textId="69623290" w:rsidR="00E24A9C" w:rsidRDefault="00E24A9C" w:rsidP="00E24A9C">
      <w:pPr>
        <w:rPr>
          <w:rFonts w:ascii="Times New Roman" w:hAnsi="Times New Roman" w:cs="Times New Roman"/>
          <w:b/>
          <w:sz w:val="24"/>
          <w:szCs w:val="24"/>
        </w:rPr>
      </w:pPr>
      <w:r>
        <w:rPr>
          <w:rFonts w:ascii="Times New Roman" w:hAnsi="Times New Roman" w:cs="Times New Roman"/>
          <w:b/>
          <w:sz w:val="24"/>
          <w:szCs w:val="24"/>
        </w:rPr>
        <w:t>6. Az adatkezelés időtartama, ezen időtartam meghatározásának szempontjai:</w:t>
      </w:r>
    </w:p>
    <w:p w14:paraId="2B987A20" w14:textId="77455E27" w:rsidR="00CF1DC7" w:rsidRDefault="00A309F6" w:rsidP="004D5E2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rendezvény </w:t>
      </w:r>
      <w:r w:rsidR="00D607C3">
        <w:rPr>
          <w:rFonts w:ascii="Times New Roman" w:hAnsi="Times New Roman" w:cs="Times New Roman"/>
          <w:bCs/>
          <w:sz w:val="24"/>
          <w:szCs w:val="24"/>
        </w:rPr>
        <w:t>időtar</w:t>
      </w:r>
      <w:r w:rsidR="008A3D50">
        <w:rPr>
          <w:rFonts w:ascii="Times New Roman" w:hAnsi="Times New Roman" w:cs="Times New Roman"/>
          <w:bCs/>
          <w:sz w:val="24"/>
          <w:szCs w:val="24"/>
        </w:rPr>
        <w:t>t</w:t>
      </w:r>
      <w:r w:rsidR="00D607C3">
        <w:rPr>
          <w:rFonts w:ascii="Times New Roman" w:hAnsi="Times New Roman" w:cs="Times New Roman"/>
          <w:bCs/>
          <w:sz w:val="24"/>
          <w:szCs w:val="24"/>
        </w:rPr>
        <w:t>ama (2024.</w:t>
      </w:r>
      <w:r w:rsidR="00724888">
        <w:rPr>
          <w:rFonts w:ascii="Times New Roman" w:hAnsi="Times New Roman" w:cs="Times New Roman"/>
          <w:bCs/>
          <w:sz w:val="24"/>
          <w:szCs w:val="24"/>
        </w:rPr>
        <w:t xml:space="preserve"> </w:t>
      </w:r>
      <w:r w:rsidR="00D607C3">
        <w:rPr>
          <w:rFonts w:ascii="Times New Roman" w:hAnsi="Times New Roman" w:cs="Times New Roman"/>
          <w:bCs/>
          <w:sz w:val="24"/>
          <w:szCs w:val="24"/>
        </w:rPr>
        <w:t>április 15-19.)</w:t>
      </w:r>
      <w:r w:rsidR="00724888">
        <w:rPr>
          <w:rFonts w:ascii="Times New Roman" w:hAnsi="Times New Roman" w:cs="Times New Roman"/>
          <w:bCs/>
          <w:sz w:val="24"/>
          <w:szCs w:val="24"/>
        </w:rPr>
        <w:t>,</w:t>
      </w:r>
      <w:r>
        <w:rPr>
          <w:rFonts w:ascii="Times New Roman" w:hAnsi="Times New Roman" w:cs="Times New Roman"/>
          <w:bCs/>
          <w:sz w:val="24"/>
          <w:szCs w:val="24"/>
        </w:rPr>
        <w:t xml:space="preserve"> </w:t>
      </w:r>
      <w:r w:rsidR="00724888">
        <w:rPr>
          <w:rFonts w:ascii="Times New Roman" w:hAnsi="Times New Roman" w:cs="Times New Roman"/>
          <w:bCs/>
          <w:sz w:val="24"/>
          <w:szCs w:val="24"/>
        </w:rPr>
        <w:t>valamint</w:t>
      </w:r>
      <w:r>
        <w:rPr>
          <w:rFonts w:ascii="Times New Roman" w:hAnsi="Times New Roman" w:cs="Times New Roman"/>
          <w:bCs/>
          <w:sz w:val="24"/>
          <w:szCs w:val="24"/>
        </w:rPr>
        <w:t xml:space="preserve"> az ott készült fényképfelvételek Szolnok város honlapján</w:t>
      </w:r>
      <w:r w:rsidR="008A3D50">
        <w:rPr>
          <w:rFonts w:ascii="Times New Roman" w:hAnsi="Times New Roman" w:cs="Times New Roman"/>
          <w:bCs/>
          <w:sz w:val="24"/>
          <w:szCs w:val="24"/>
        </w:rPr>
        <w:t>,</w:t>
      </w:r>
      <w:r w:rsidR="00724888">
        <w:rPr>
          <w:rFonts w:ascii="Times New Roman" w:hAnsi="Times New Roman" w:cs="Times New Roman"/>
          <w:bCs/>
          <w:sz w:val="24"/>
          <w:szCs w:val="24"/>
        </w:rPr>
        <w:t xml:space="preserve"> az Új Néplapban</w:t>
      </w:r>
      <w:r w:rsidR="008A3D50">
        <w:rPr>
          <w:rFonts w:ascii="Times New Roman" w:hAnsi="Times New Roman" w:cs="Times New Roman"/>
          <w:bCs/>
          <w:sz w:val="24"/>
          <w:szCs w:val="24"/>
        </w:rPr>
        <w:t xml:space="preserve"> és a közösségi médiafelületeken</w:t>
      </w:r>
      <w:r>
        <w:rPr>
          <w:rFonts w:ascii="Times New Roman" w:hAnsi="Times New Roman" w:cs="Times New Roman"/>
          <w:bCs/>
          <w:sz w:val="24"/>
          <w:szCs w:val="24"/>
        </w:rPr>
        <w:t xml:space="preserve"> történő közzétételének időtatartama. </w:t>
      </w:r>
    </w:p>
    <w:p w14:paraId="578C66F7" w14:textId="77777777" w:rsidR="00120C47" w:rsidRDefault="00120C47" w:rsidP="004D5E23">
      <w:pPr>
        <w:autoSpaceDE w:val="0"/>
        <w:autoSpaceDN w:val="0"/>
        <w:adjustRightInd w:val="0"/>
        <w:spacing w:after="0" w:line="240" w:lineRule="auto"/>
        <w:jc w:val="both"/>
        <w:rPr>
          <w:rFonts w:ascii="Times New Roman" w:hAnsi="Times New Roman" w:cs="Times New Roman"/>
          <w:bCs/>
          <w:sz w:val="24"/>
          <w:szCs w:val="24"/>
        </w:rPr>
      </w:pPr>
    </w:p>
    <w:p w14:paraId="1B9907F8" w14:textId="7E38C0B1" w:rsidR="00E24A9C" w:rsidRDefault="00E24A9C" w:rsidP="00BF27CE">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 Adatfeldolgozó igénybevételéről szóló tájékoztatás:</w:t>
      </w:r>
    </w:p>
    <w:p w14:paraId="7CEE6E12" w14:textId="6417BB62" w:rsidR="00724888" w:rsidRPr="00CB33E1" w:rsidRDefault="008A3D50" w:rsidP="00BF27CE">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Új Néplap</w:t>
      </w:r>
    </w:p>
    <w:p w14:paraId="643013D6" w14:textId="77777777" w:rsidR="00120C47" w:rsidRDefault="00120C47" w:rsidP="00BF27CE">
      <w:pPr>
        <w:autoSpaceDE w:val="0"/>
        <w:autoSpaceDN w:val="0"/>
        <w:adjustRightInd w:val="0"/>
        <w:spacing w:after="0" w:line="276" w:lineRule="auto"/>
        <w:jc w:val="both"/>
        <w:rPr>
          <w:rFonts w:ascii="Times New Roman" w:hAnsi="Times New Roman" w:cs="Times New Roman"/>
          <w:b/>
          <w:sz w:val="24"/>
          <w:szCs w:val="24"/>
        </w:rPr>
      </w:pPr>
    </w:p>
    <w:p w14:paraId="4267EED0" w14:textId="1A8F6858" w:rsidR="00E24A9C" w:rsidRDefault="00E24A9C" w:rsidP="00E24A9C">
      <w:pPr>
        <w:rPr>
          <w:rFonts w:ascii="Times New Roman" w:hAnsi="Times New Roman" w:cs="Times New Roman"/>
          <w:b/>
          <w:sz w:val="24"/>
          <w:szCs w:val="24"/>
        </w:rPr>
      </w:pPr>
      <w:r>
        <w:rPr>
          <w:rFonts w:ascii="Times New Roman" w:hAnsi="Times New Roman" w:cs="Times New Roman"/>
          <w:b/>
          <w:sz w:val="24"/>
          <w:szCs w:val="24"/>
        </w:rPr>
        <w:t>8. A kezelt személyes adatok megismerésére jogosult személyek köre:</w:t>
      </w:r>
    </w:p>
    <w:p w14:paraId="5D5863E9" w14:textId="731B0947" w:rsidR="00F37362" w:rsidRDefault="00F37362" w:rsidP="00CB33E1">
      <w:pPr>
        <w:spacing w:after="0" w:line="240" w:lineRule="auto"/>
        <w:jc w:val="both"/>
        <w:rPr>
          <w:rFonts w:ascii="Times New Roman" w:hAnsi="Times New Roman" w:cs="Times New Roman"/>
          <w:bCs/>
          <w:sz w:val="24"/>
          <w:szCs w:val="24"/>
        </w:rPr>
      </w:pPr>
      <w:r w:rsidRPr="00CB33E1">
        <w:rPr>
          <w:rFonts w:ascii="Times New Roman" w:hAnsi="Times New Roman" w:cs="Times New Roman"/>
          <w:bCs/>
          <w:sz w:val="24"/>
          <w:szCs w:val="24"/>
        </w:rPr>
        <w:t>Szolnok Megyei Jogú Város Polgármesteri Hivatalának Egészség,</w:t>
      </w:r>
      <w:r>
        <w:rPr>
          <w:rFonts w:ascii="Times New Roman" w:hAnsi="Times New Roman" w:cs="Times New Roman"/>
          <w:bCs/>
          <w:sz w:val="24"/>
          <w:szCs w:val="24"/>
        </w:rPr>
        <w:t xml:space="preserve"> </w:t>
      </w:r>
      <w:r w:rsidRPr="00CB33E1">
        <w:rPr>
          <w:rFonts w:ascii="Times New Roman" w:hAnsi="Times New Roman" w:cs="Times New Roman"/>
          <w:bCs/>
          <w:sz w:val="24"/>
          <w:szCs w:val="24"/>
        </w:rPr>
        <w:t>-és Családügyi Osztályának</w:t>
      </w:r>
      <w:r w:rsidR="00A309F6">
        <w:rPr>
          <w:rFonts w:ascii="Times New Roman" w:hAnsi="Times New Roman" w:cs="Times New Roman"/>
          <w:bCs/>
          <w:sz w:val="24"/>
          <w:szCs w:val="24"/>
        </w:rPr>
        <w:t>,</w:t>
      </w:r>
      <w:r w:rsidRPr="00CB33E1">
        <w:rPr>
          <w:rFonts w:ascii="Times New Roman" w:hAnsi="Times New Roman" w:cs="Times New Roman"/>
          <w:bCs/>
          <w:sz w:val="24"/>
          <w:szCs w:val="24"/>
        </w:rPr>
        <w:t xml:space="preserve"> </w:t>
      </w:r>
      <w:r w:rsidR="00A309F6">
        <w:rPr>
          <w:rFonts w:ascii="Times New Roman" w:hAnsi="Times New Roman" w:cs="Times New Roman"/>
          <w:bCs/>
          <w:sz w:val="24"/>
          <w:szCs w:val="24"/>
        </w:rPr>
        <w:t xml:space="preserve">Koordinációs és Kommunikációs </w:t>
      </w:r>
      <w:r w:rsidR="007C7E83">
        <w:rPr>
          <w:rFonts w:ascii="Times New Roman" w:hAnsi="Times New Roman" w:cs="Times New Roman"/>
          <w:bCs/>
          <w:sz w:val="24"/>
          <w:szCs w:val="24"/>
        </w:rPr>
        <w:t>O</w:t>
      </w:r>
      <w:r w:rsidR="00A309F6">
        <w:rPr>
          <w:rFonts w:ascii="Times New Roman" w:hAnsi="Times New Roman" w:cs="Times New Roman"/>
          <w:bCs/>
          <w:sz w:val="24"/>
          <w:szCs w:val="24"/>
        </w:rPr>
        <w:t>sztály</w:t>
      </w:r>
      <w:r w:rsidR="007C7E83">
        <w:rPr>
          <w:rFonts w:ascii="Times New Roman" w:hAnsi="Times New Roman" w:cs="Times New Roman"/>
          <w:bCs/>
          <w:sz w:val="24"/>
          <w:szCs w:val="24"/>
        </w:rPr>
        <w:t>ának és</w:t>
      </w:r>
      <w:r w:rsidR="00A309F6">
        <w:rPr>
          <w:rFonts w:ascii="Times New Roman" w:hAnsi="Times New Roman" w:cs="Times New Roman"/>
          <w:bCs/>
          <w:sz w:val="24"/>
          <w:szCs w:val="24"/>
        </w:rPr>
        <w:t xml:space="preserve"> az Informatikai Osztály</w:t>
      </w:r>
      <w:r w:rsidR="007C7E83">
        <w:rPr>
          <w:rFonts w:ascii="Times New Roman" w:hAnsi="Times New Roman" w:cs="Times New Roman"/>
          <w:bCs/>
          <w:sz w:val="24"/>
          <w:szCs w:val="24"/>
        </w:rPr>
        <w:t>ának</w:t>
      </w:r>
      <w:r w:rsidR="00A309F6">
        <w:rPr>
          <w:rFonts w:ascii="Times New Roman" w:hAnsi="Times New Roman" w:cs="Times New Roman"/>
          <w:bCs/>
          <w:sz w:val="24"/>
          <w:szCs w:val="24"/>
        </w:rPr>
        <w:t xml:space="preserve"> munkatársai</w:t>
      </w:r>
      <w:r w:rsidR="007C7E83">
        <w:rPr>
          <w:rFonts w:ascii="Times New Roman" w:hAnsi="Times New Roman" w:cs="Times New Roman"/>
          <w:bCs/>
          <w:sz w:val="24"/>
          <w:szCs w:val="24"/>
        </w:rPr>
        <w:t>.</w:t>
      </w:r>
    </w:p>
    <w:p w14:paraId="399B1AF9" w14:textId="14E1DCA9" w:rsidR="008A3D50" w:rsidRDefault="008A3D50" w:rsidP="008A3D5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közzétételt követően Szolnok város honlapj</w:t>
      </w:r>
      <w:r w:rsidR="00CB33E1">
        <w:rPr>
          <w:rFonts w:ascii="Times New Roman" w:hAnsi="Times New Roman" w:cs="Times New Roman"/>
          <w:bCs/>
          <w:sz w:val="24"/>
          <w:szCs w:val="24"/>
        </w:rPr>
        <w:t>a és</w:t>
      </w:r>
      <w:r>
        <w:rPr>
          <w:rFonts w:ascii="Times New Roman" w:hAnsi="Times New Roman" w:cs="Times New Roman"/>
          <w:bCs/>
          <w:sz w:val="24"/>
          <w:szCs w:val="24"/>
        </w:rPr>
        <w:t xml:space="preserve"> a közösségi médiafelületek látogatói </w:t>
      </w:r>
      <w:r w:rsidR="00CB33E1">
        <w:rPr>
          <w:rFonts w:ascii="Times New Roman" w:hAnsi="Times New Roman" w:cs="Times New Roman"/>
          <w:bCs/>
          <w:sz w:val="24"/>
          <w:szCs w:val="24"/>
        </w:rPr>
        <w:t>valamint</w:t>
      </w:r>
      <w:r>
        <w:rPr>
          <w:rFonts w:ascii="Times New Roman" w:hAnsi="Times New Roman" w:cs="Times New Roman"/>
          <w:bCs/>
          <w:sz w:val="24"/>
          <w:szCs w:val="24"/>
        </w:rPr>
        <w:t xml:space="preserve"> az Új Néplap olvasói.</w:t>
      </w:r>
    </w:p>
    <w:p w14:paraId="2198DB6E" w14:textId="77777777" w:rsidR="008A3D50" w:rsidRPr="00CB33E1" w:rsidRDefault="008A3D50" w:rsidP="00CB33E1">
      <w:pPr>
        <w:spacing w:after="0" w:line="240" w:lineRule="auto"/>
        <w:jc w:val="both"/>
        <w:rPr>
          <w:rFonts w:ascii="Times New Roman" w:hAnsi="Times New Roman" w:cs="Times New Roman"/>
          <w:bCs/>
          <w:sz w:val="24"/>
          <w:szCs w:val="24"/>
        </w:rPr>
      </w:pPr>
    </w:p>
    <w:p w14:paraId="73C3291A" w14:textId="21245D39" w:rsidR="00E24A9C" w:rsidRDefault="00E24A9C" w:rsidP="008A223A">
      <w:pPr>
        <w:jc w:val="both"/>
        <w:rPr>
          <w:rFonts w:ascii="Times New Roman" w:hAnsi="Times New Roman" w:cs="Times New Roman"/>
          <w:b/>
          <w:sz w:val="24"/>
          <w:szCs w:val="24"/>
        </w:rPr>
      </w:pPr>
      <w:r>
        <w:rPr>
          <w:rFonts w:ascii="Times New Roman" w:hAnsi="Times New Roman" w:cs="Times New Roman"/>
          <w:b/>
          <w:sz w:val="24"/>
          <w:szCs w:val="24"/>
        </w:rPr>
        <w:t xml:space="preserve">9. A kezelt személyes adatok továbbítása, tervezett továbbítás esetén az adattovábbítás címzettjeinek köre: </w:t>
      </w:r>
    </w:p>
    <w:p w14:paraId="4655A2B5" w14:textId="79B2C390" w:rsidR="00120C47" w:rsidRPr="00CB33E1" w:rsidRDefault="00A309F6" w:rsidP="008A223A">
      <w:pPr>
        <w:jc w:val="both"/>
        <w:rPr>
          <w:rFonts w:ascii="Times New Roman" w:hAnsi="Times New Roman" w:cs="Times New Roman"/>
          <w:bCs/>
          <w:sz w:val="24"/>
          <w:szCs w:val="24"/>
        </w:rPr>
      </w:pPr>
      <w:r w:rsidRPr="00CB33E1">
        <w:rPr>
          <w:rFonts w:ascii="Times New Roman" w:hAnsi="Times New Roman" w:cs="Times New Roman"/>
          <w:bCs/>
          <w:sz w:val="24"/>
          <w:szCs w:val="24"/>
        </w:rPr>
        <w:t>Szolnok Város honlapja</w:t>
      </w:r>
      <w:r w:rsidR="008A3D50">
        <w:rPr>
          <w:rFonts w:ascii="Times New Roman" w:hAnsi="Times New Roman" w:cs="Times New Roman"/>
          <w:bCs/>
          <w:sz w:val="24"/>
          <w:szCs w:val="24"/>
        </w:rPr>
        <w:t>,</w:t>
      </w:r>
      <w:r w:rsidR="00724888">
        <w:rPr>
          <w:rFonts w:ascii="Times New Roman" w:hAnsi="Times New Roman" w:cs="Times New Roman"/>
          <w:bCs/>
          <w:sz w:val="24"/>
          <w:szCs w:val="24"/>
        </w:rPr>
        <w:t xml:space="preserve"> az Új Néplap</w:t>
      </w:r>
      <w:r w:rsidR="008A3D50">
        <w:rPr>
          <w:rFonts w:ascii="Times New Roman" w:hAnsi="Times New Roman" w:cs="Times New Roman"/>
          <w:bCs/>
          <w:sz w:val="24"/>
          <w:szCs w:val="24"/>
        </w:rPr>
        <w:t xml:space="preserve"> és a közösségi médiafelületek.</w:t>
      </w:r>
    </w:p>
    <w:p w14:paraId="03DB07A4" w14:textId="5A74A4E6" w:rsidR="00E24A9C" w:rsidRDefault="00E24A9C" w:rsidP="00E24A9C">
      <w:pPr>
        <w:rPr>
          <w:rFonts w:ascii="Times New Roman" w:hAnsi="Times New Roman" w:cs="Times New Roman"/>
          <w:b/>
          <w:sz w:val="24"/>
          <w:szCs w:val="24"/>
        </w:rPr>
      </w:pPr>
      <w:r>
        <w:rPr>
          <w:rFonts w:ascii="Times New Roman" w:hAnsi="Times New Roman" w:cs="Times New Roman"/>
          <w:b/>
          <w:sz w:val="24"/>
          <w:szCs w:val="24"/>
        </w:rPr>
        <w:t>10. Adatbiztonsági intézkedésekről szóló tájékoztatás:</w:t>
      </w:r>
    </w:p>
    <w:p w14:paraId="4356776B" w14:textId="3D6D2C32" w:rsidR="007505C2" w:rsidRPr="00CB33E1" w:rsidRDefault="00A309F6" w:rsidP="00934D94">
      <w:pPr>
        <w:autoSpaceDE w:val="0"/>
        <w:autoSpaceDN w:val="0"/>
        <w:adjustRightInd w:val="0"/>
        <w:spacing w:after="0" w:line="240" w:lineRule="auto"/>
        <w:jc w:val="both"/>
        <w:rPr>
          <w:rFonts w:ascii="Times New Roman" w:hAnsi="Times New Roman" w:cs="Times New Roman"/>
          <w:bCs/>
          <w:sz w:val="24"/>
          <w:szCs w:val="24"/>
        </w:rPr>
      </w:pPr>
      <w:r w:rsidRPr="00CB33E1">
        <w:rPr>
          <w:rFonts w:ascii="Times New Roman" w:hAnsi="Times New Roman" w:cs="Times New Roman"/>
          <w:bCs/>
          <w:sz w:val="24"/>
          <w:szCs w:val="24"/>
        </w:rPr>
        <w:t>A rendezvényen készült, de Szolnok város honlapján</w:t>
      </w:r>
      <w:r w:rsidR="008A3D50">
        <w:rPr>
          <w:rFonts w:ascii="Times New Roman" w:hAnsi="Times New Roman" w:cs="Times New Roman"/>
          <w:bCs/>
          <w:sz w:val="24"/>
          <w:szCs w:val="24"/>
        </w:rPr>
        <w:t xml:space="preserve">, </w:t>
      </w:r>
      <w:r w:rsidR="00724888">
        <w:rPr>
          <w:rFonts w:ascii="Times New Roman" w:hAnsi="Times New Roman" w:cs="Times New Roman"/>
          <w:bCs/>
          <w:sz w:val="24"/>
          <w:szCs w:val="24"/>
        </w:rPr>
        <w:t>az Új Néplapban</w:t>
      </w:r>
      <w:r w:rsidR="008A3D50">
        <w:rPr>
          <w:rFonts w:ascii="Times New Roman" w:hAnsi="Times New Roman" w:cs="Times New Roman"/>
          <w:bCs/>
          <w:sz w:val="24"/>
          <w:szCs w:val="24"/>
        </w:rPr>
        <w:t xml:space="preserve"> és a közösségi médiafelületeken</w:t>
      </w:r>
      <w:r w:rsidRPr="00CB33E1">
        <w:rPr>
          <w:rFonts w:ascii="Times New Roman" w:hAnsi="Times New Roman" w:cs="Times New Roman"/>
          <w:bCs/>
          <w:sz w:val="24"/>
          <w:szCs w:val="24"/>
        </w:rPr>
        <w:t xml:space="preserve"> közzé nem tett fényképfelvételek a rendezvény </w:t>
      </w:r>
      <w:r w:rsidR="008874CD">
        <w:rPr>
          <w:rFonts w:ascii="Times New Roman" w:hAnsi="Times New Roman" w:cs="Times New Roman"/>
          <w:bCs/>
          <w:sz w:val="24"/>
          <w:szCs w:val="24"/>
        </w:rPr>
        <w:t xml:space="preserve">utolsó napját követő </w:t>
      </w:r>
      <w:r w:rsidRPr="00CB33E1">
        <w:rPr>
          <w:rFonts w:ascii="Times New Roman" w:hAnsi="Times New Roman" w:cs="Times New Roman"/>
          <w:bCs/>
          <w:sz w:val="24"/>
          <w:szCs w:val="24"/>
        </w:rPr>
        <w:t>napon törlésre kerülnek.</w:t>
      </w:r>
    </w:p>
    <w:p w14:paraId="0886FFD5" w14:textId="77777777" w:rsidR="00C6126D" w:rsidRDefault="00C6126D" w:rsidP="00934D94">
      <w:pPr>
        <w:autoSpaceDE w:val="0"/>
        <w:autoSpaceDN w:val="0"/>
        <w:adjustRightInd w:val="0"/>
        <w:spacing w:after="0" w:line="240" w:lineRule="auto"/>
        <w:jc w:val="both"/>
        <w:rPr>
          <w:rFonts w:ascii="Times New Roman" w:hAnsi="Times New Roman" w:cs="Times New Roman"/>
          <w:b/>
          <w:sz w:val="24"/>
          <w:szCs w:val="24"/>
        </w:rPr>
      </w:pPr>
    </w:p>
    <w:p w14:paraId="51759058" w14:textId="77777777" w:rsidR="007A6C8C" w:rsidRPr="00934D94" w:rsidRDefault="007A6C8C" w:rsidP="007A6C8C">
      <w:pPr>
        <w:rPr>
          <w:rFonts w:ascii="Times New Roman" w:hAnsi="Times New Roman" w:cs="Times New Roman"/>
          <w:b/>
          <w:sz w:val="24"/>
          <w:szCs w:val="24"/>
        </w:rPr>
      </w:pPr>
      <w:r w:rsidRPr="00934D94">
        <w:rPr>
          <w:rFonts w:ascii="Times New Roman" w:hAnsi="Times New Roman" w:cs="Times New Roman"/>
          <w:b/>
          <w:sz w:val="24"/>
          <w:szCs w:val="24"/>
        </w:rPr>
        <w:t>11. Az érintettek jogai:</w:t>
      </w:r>
    </w:p>
    <w:p w14:paraId="262F55D7" w14:textId="77777777"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 xml:space="preserve">11.1.) Az érintett hozzáférési joga </w:t>
      </w:r>
    </w:p>
    <w:p w14:paraId="00FCD2BB"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Ön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E2CF731"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a)</w:t>
      </w:r>
      <w:r w:rsidRPr="007A6C8C">
        <w:rPr>
          <w:rFonts w:ascii="Times New Roman" w:hAnsi="Times New Roman" w:cs="Times New Roman"/>
          <w:sz w:val="24"/>
          <w:szCs w:val="24"/>
        </w:rPr>
        <w:t xml:space="preserve"> az adatkezelés céljai,</w:t>
      </w:r>
    </w:p>
    <w:p w14:paraId="1E1419E6"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b)</w:t>
      </w:r>
      <w:r w:rsidRPr="007A6C8C">
        <w:rPr>
          <w:rFonts w:ascii="Times New Roman" w:hAnsi="Times New Roman" w:cs="Times New Roman"/>
          <w:sz w:val="24"/>
          <w:szCs w:val="24"/>
        </w:rPr>
        <w:t xml:space="preserve"> a kezelt személyes adatok kategóriái,</w:t>
      </w:r>
    </w:p>
    <w:p w14:paraId="04325EC1"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c)</w:t>
      </w:r>
      <w:r w:rsidRPr="007A6C8C">
        <w:rPr>
          <w:rFonts w:ascii="Times New Roman" w:hAnsi="Times New Roman" w:cs="Times New Roman"/>
          <w:sz w:val="24"/>
          <w:szCs w:val="24"/>
        </w:rPr>
        <w:t xml:space="preserve"> azon címzettek vagy címzettek kategóriái, akikkel, illetve amelyekkel a személyes adatokat közölték vagy közölni fogják, ideértve különösen a harmadik országbeli címzetteket, illetve a nemzetközi szervezeteket;</w:t>
      </w:r>
    </w:p>
    <w:p w14:paraId="1B69CF8F"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d)</w:t>
      </w:r>
      <w:r w:rsidRPr="007A6C8C">
        <w:rPr>
          <w:rFonts w:ascii="Times New Roman" w:hAnsi="Times New Roman" w:cs="Times New Roman"/>
          <w:sz w:val="24"/>
          <w:szCs w:val="24"/>
        </w:rPr>
        <w:t xml:space="preserve"> adott esetben a személyes adatok tárolásának tervezett időtartama, vagy ha ez nem lehetséges, ezen időtartam meghatározásának szempontjai,</w:t>
      </w:r>
    </w:p>
    <w:p w14:paraId="454C5254"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Kérelmezheti az adatkezelőtől az Önre vonatkozó személyes adatok helyesbítését, törlését vagy kezelésének korlátozását, és tiltakozhat az ilyen személyes adatok kezelése ellen.</w:t>
      </w:r>
    </w:p>
    <w:p w14:paraId="1BFF2EE5"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Megilleti a felügyeleti hatósághoz címzett panasz benyújtásának joga.</w:t>
      </w:r>
    </w:p>
    <w:p w14:paraId="27B6BA85" w14:textId="77777777"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11.2.) A helyesbítéshez való jog</w:t>
      </w:r>
    </w:p>
    <w:p w14:paraId="281E440E"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Ön jogosult arra, hogy kérésére az adatkezelő indokolatlan késedelem nélkül helyesbítse az Önre vonatkozó pontatlan személyes adatokat. Figyelembe véve az adatkezelés célját, jogosult arra, hogy kérje a hiányos személyes adatok - egyebek mellett kiegészítő nyilatkozat útján történő - kiegészítését.</w:t>
      </w:r>
    </w:p>
    <w:p w14:paraId="2C25885B" w14:textId="77777777"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11.3.) A törléshez való jog</w:t>
      </w:r>
    </w:p>
    <w:p w14:paraId="36ECD889"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 xml:space="preserve">Ön jogosult arra, hogy kérésére az adatkezelő indokolatlan késedelem nélkül törölje az Önre vonatkozó személyes adatokat, az adatkezelő pedig köteles arra, hogy az Önre vonatkozó </w:t>
      </w:r>
      <w:r w:rsidRPr="007A6C8C">
        <w:rPr>
          <w:rFonts w:ascii="Times New Roman" w:hAnsi="Times New Roman" w:cs="Times New Roman"/>
          <w:sz w:val="24"/>
          <w:szCs w:val="24"/>
        </w:rPr>
        <w:lastRenderedPageBreak/>
        <w:t>személyes adatokat indokolatlan késedelem nélkül törölje, ha az alábbi indokok valamelyike fennáll:</w:t>
      </w:r>
    </w:p>
    <w:p w14:paraId="373BD291"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a)</w:t>
      </w:r>
      <w:r w:rsidRPr="007A6C8C">
        <w:rPr>
          <w:rFonts w:ascii="Times New Roman" w:hAnsi="Times New Roman" w:cs="Times New Roman"/>
          <w:sz w:val="24"/>
          <w:szCs w:val="24"/>
        </w:rPr>
        <w:t xml:space="preserve"> a személyes adatokra már nincs szükség abból a célból, amelyből azokat gyűjtötték vagy más módon kezelték,</w:t>
      </w:r>
    </w:p>
    <w:p w14:paraId="0D09D381"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b)</w:t>
      </w:r>
      <w:r w:rsidRPr="007A6C8C">
        <w:rPr>
          <w:rFonts w:ascii="Times New Roman" w:hAnsi="Times New Roman" w:cs="Times New Roman"/>
          <w:sz w:val="24"/>
          <w:szCs w:val="24"/>
        </w:rPr>
        <w:t xml:space="preserve"> Ön visszavonja a hozzájárulását, és az adatkezelésnek nincs más jogalapja (A visszavonáshoz való jog nem érinti a visszavonás előtt, a hozzájárulás alapján végrehajtott adatkezelés jogszerűségét.);</w:t>
      </w:r>
    </w:p>
    <w:p w14:paraId="4D03B2A3"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c)</w:t>
      </w:r>
      <w:r w:rsidRPr="007A6C8C">
        <w:rPr>
          <w:rFonts w:ascii="Times New Roman" w:hAnsi="Times New Roman" w:cs="Times New Roman"/>
          <w:sz w:val="24"/>
          <w:szCs w:val="24"/>
        </w:rPr>
        <w:t xml:space="preserve"> Ön tiltakozik az adatkezelés ellen, és nincs elsőbbséget élvező jogszerű ok az adatkezelésre, </w:t>
      </w:r>
    </w:p>
    <w:p w14:paraId="21E8E897"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d)</w:t>
      </w:r>
      <w:r w:rsidRPr="007A6C8C">
        <w:rPr>
          <w:rFonts w:ascii="Times New Roman" w:hAnsi="Times New Roman" w:cs="Times New Roman"/>
          <w:sz w:val="24"/>
          <w:szCs w:val="24"/>
        </w:rPr>
        <w:t xml:space="preserve"> a személyes adatokat jogellenesen kezelték,</w:t>
      </w:r>
    </w:p>
    <w:p w14:paraId="7F2FA65E"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e)</w:t>
      </w:r>
      <w:r w:rsidRPr="007A6C8C">
        <w:rPr>
          <w:rFonts w:ascii="Times New Roman" w:hAnsi="Times New Roman" w:cs="Times New Roman"/>
          <w:sz w:val="24"/>
          <w:szCs w:val="24"/>
        </w:rPr>
        <w:t xml:space="preserve"> a személyes adatokat az adatkezelőre alkalmazandó uniós vagy tagállami jogban előírt jogi kötelezettség teljesítéséhez törölni kell,</w:t>
      </w:r>
    </w:p>
    <w:p w14:paraId="620E6938"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f)</w:t>
      </w:r>
      <w:r w:rsidRPr="007A6C8C">
        <w:rPr>
          <w:rFonts w:ascii="Times New Roman" w:hAnsi="Times New Roman" w:cs="Times New Roman"/>
          <w:sz w:val="24"/>
          <w:szCs w:val="24"/>
        </w:rPr>
        <w:t xml:space="preserve"> a személyes adatok gyűjtésére információs társadalommal összefüggő szolgáltatások kínálásával kapcsolatosan került sor.</w:t>
      </w:r>
    </w:p>
    <w:p w14:paraId="3ABFFC23" w14:textId="77777777" w:rsidR="007505C2" w:rsidRDefault="007505C2" w:rsidP="007A6C8C">
      <w:pPr>
        <w:rPr>
          <w:rFonts w:ascii="Times New Roman" w:hAnsi="Times New Roman" w:cs="Times New Roman"/>
          <w:b/>
          <w:i/>
          <w:sz w:val="24"/>
          <w:szCs w:val="24"/>
        </w:rPr>
      </w:pPr>
    </w:p>
    <w:p w14:paraId="5DE779F6" w14:textId="673015C4"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11.4.) Az adatkezelés korlátozásához való jog</w:t>
      </w:r>
    </w:p>
    <w:p w14:paraId="143EAC6F"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Ön jogosult arra, hogy kérésére az adatkezelő korlátozza az adatkezelést, ha az alábbiak valamelyike teljesül:</w:t>
      </w:r>
    </w:p>
    <w:p w14:paraId="4369DE8A"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a)</w:t>
      </w:r>
      <w:r w:rsidRPr="007A6C8C">
        <w:rPr>
          <w:rFonts w:ascii="Times New Roman" w:hAnsi="Times New Roman" w:cs="Times New Roman"/>
          <w:sz w:val="24"/>
          <w:szCs w:val="24"/>
        </w:rPr>
        <w:t xml:space="preserve"> Ön vitatja a személyes adatok pontosságát, ez esetben a korlátozás arra az időtartamra vonatkozik, amely lehetővé teszi, hogy az adatkezelő ellenőrizze a személyes adatok pontosságát,</w:t>
      </w:r>
    </w:p>
    <w:p w14:paraId="4F8B2129"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b)</w:t>
      </w:r>
      <w:r w:rsidRPr="007A6C8C">
        <w:rPr>
          <w:rFonts w:ascii="Times New Roman" w:hAnsi="Times New Roman" w:cs="Times New Roman"/>
          <w:sz w:val="24"/>
          <w:szCs w:val="24"/>
        </w:rPr>
        <w:t xml:space="preserve"> az adatkezelés jogellenes, és Ön ellenzi az adatok törlését, és ehelyett kéri azok felhasználásának korlátozását,</w:t>
      </w:r>
    </w:p>
    <w:p w14:paraId="2783F13F"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c)</w:t>
      </w:r>
      <w:r w:rsidRPr="007A6C8C">
        <w:rPr>
          <w:rFonts w:ascii="Times New Roman" w:hAnsi="Times New Roman" w:cs="Times New Roman"/>
          <w:sz w:val="24"/>
          <w:szCs w:val="24"/>
        </w:rPr>
        <w:t xml:space="preserve"> az adatkezelőnek már nincs szüksége a személyes adatokra adatkezelés céljából, de Ön igényli azokat jogi igények előterjesztéséhez, érvényesítéséhez vagy védelméhez vagy</w:t>
      </w:r>
    </w:p>
    <w:p w14:paraId="0BCABF14"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d)</w:t>
      </w:r>
      <w:r w:rsidRPr="007A6C8C">
        <w:rPr>
          <w:rFonts w:ascii="Times New Roman" w:hAnsi="Times New Roman" w:cs="Times New Roman"/>
          <w:sz w:val="24"/>
          <w:szCs w:val="24"/>
        </w:rPr>
        <w:t xml:space="preserve"> Ön tiltakozott az adatkezelés ellen; ez esetben a korlátozás arra az időtartamra vonatkozik, amíg megállapításra nem kerül, hogy az adatkezelő jogos indokai elsőbbséget élveznek-e az Ön jogos indokaival szemben.</w:t>
      </w:r>
    </w:p>
    <w:p w14:paraId="7C1116C9" w14:textId="77777777"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 xml:space="preserve">11.5.) Az adathordozhatósághoz való jog </w:t>
      </w:r>
      <w:r w:rsidRPr="007A6C8C">
        <w:rPr>
          <w:rStyle w:val="Lbjegyzet-hivatkozs"/>
          <w:rFonts w:ascii="Times New Roman" w:hAnsi="Times New Roman" w:cs="Times New Roman"/>
          <w:b/>
          <w:i/>
          <w:sz w:val="24"/>
          <w:szCs w:val="24"/>
        </w:rPr>
        <w:footnoteReference w:id="1"/>
      </w:r>
    </w:p>
    <w:p w14:paraId="36A429E3" w14:textId="77777777" w:rsidR="007A6C8C" w:rsidRPr="007A6C8C" w:rsidRDefault="007A6C8C" w:rsidP="007A6C8C">
      <w:pPr>
        <w:jc w:val="both"/>
        <w:rPr>
          <w:rFonts w:ascii="Times New Roman" w:hAnsi="Times New Roman" w:cs="Times New Roman"/>
          <w:i/>
          <w:sz w:val="24"/>
          <w:szCs w:val="24"/>
        </w:rPr>
      </w:pPr>
      <w:r w:rsidRPr="007A6C8C">
        <w:rPr>
          <w:rFonts w:ascii="Times New Roman" w:hAnsi="Times New Roman" w:cs="Times New Roman"/>
          <w:i/>
          <w:sz w:val="24"/>
          <w:szCs w:val="24"/>
        </w:rPr>
        <w:t>Ön jogosult arra, hogy az Önre vonatkozó, Ön által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2E7AF86" w14:textId="77777777" w:rsidR="007A6C8C" w:rsidRPr="007A6C8C" w:rsidRDefault="007A6C8C" w:rsidP="007A6C8C">
      <w:pPr>
        <w:jc w:val="both"/>
        <w:rPr>
          <w:rFonts w:ascii="Times New Roman" w:hAnsi="Times New Roman" w:cs="Times New Roman"/>
          <w:i/>
          <w:sz w:val="24"/>
          <w:szCs w:val="24"/>
        </w:rPr>
      </w:pPr>
      <w:r w:rsidRPr="007A6C8C">
        <w:rPr>
          <w:rFonts w:ascii="Times New Roman" w:hAnsi="Times New Roman" w:cs="Times New Roman"/>
          <w:i/>
          <w:iCs/>
          <w:sz w:val="24"/>
          <w:szCs w:val="24"/>
        </w:rPr>
        <w:t>a)</w:t>
      </w:r>
      <w:r w:rsidRPr="007A6C8C">
        <w:rPr>
          <w:rFonts w:ascii="Times New Roman" w:hAnsi="Times New Roman" w:cs="Times New Roman"/>
          <w:i/>
          <w:sz w:val="24"/>
          <w:szCs w:val="24"/>
        </w:rPr>
        <w:t xml:space="preserve"> az adatkezelés hozzájáruláson vagy szerződésen alapul; és</w:t>
      </w:r>
    </w:p>
    <w:p w14:paraId="1D457B27" w14:textId="77777777" w:rsidR="007A6C8C" w:rsidRPr="007A6C8C" w:rsidRDefault="007A6C8C" w:rsidP="007A6C8C">
      <w:pPr>
        <w:jc w:val="both"/>
        <w:rPr>
          <w:rFonts w:ascii="Times New Roman" w:hAnsi="Times New Roman" w:cs="Times New Roman"/>
          <w:i/>
          <w:sz w:val="24"/>
          <w:szCs w:val="24"/>
        </w:rPr>
      </w:pPr>
      <w:r w:rsidRPr="007A6C8C">
        <w:rPr>
          <w:rFonts w:ascii="Times New Roman" w:hAnsi="Times New Roman" w:cs="Times New Roman"/>
          <w:i/>
          <w:iCs/>
          <w:sz w:val="24"/>
          <w:szCs w:val="24"/>
        </w:rPr>
        <w:lastRenderedPageBreak/>
        <w:t>b)</w:t>
      </w:r>
      <w:r w:rsidRPr="007A6C8C">
        <w:rPr>
          <w:rFonts w:ascii="Times New Roman" w:hAnsi="Times New Roman" w:cs="Times New Roman"/>
          <w:i/>
          <w:sz w:val="24"/>
          <w:szCs w:val="24"/>
        </w:rPr>
        <w:t xml:space="preserve"> az adatkezelés automatizált módon történik.</w:t>
      </w:r>
    </w:p>
    <w:p w14:paraId="0D9247FC" w14:textId="77777777"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11.6.) A tiltakozáshoz való jog</w:t>
      </w:r>
    </w:p>
    <w:p w14:paraId="3FE04698"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Ön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1A0109F7" w14:textId="77777777"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11.7.) Automatizált döntéshozatal egyes ügyekben, beleértve a profilalkotást</w:t>
      </w:r>
    </w:p>
    <w:p w14:paraId="34E80CEB"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Ön jogosult arra, hogy ne terjedjen ki Önre az olyan, kizárólag automatizált adatkezelésen - ideértve a profilalkotást is - alapuló döntés hatálya, amely Önre nézve joghatással járna vagy Önt hasonlóképpen jelentős mértékben érintené.</w:t>
      </w:r>
    </w:p>
    <w:p w14:paraId="45445216"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Nem alkalmazandó abban az esetben, ha a döntés:</w:t>
      </w:r>
    </w:p>
    <w:p w14:paraId="690DF11A"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a)</w:t>
      </w:r>
      <w:r w:rsidRPr="007A6C8C">
        <w:rPr>
          <w:rFonts w:ascii="Times New Roman" w:hAnsi="Times New Roman" w:cs="Times New Roman"/>
          <w:sz w:val="24"/>
          <w:szCs w:val="24"/>
        </w:rPr>
        <w:t xml:space="preserve"> az Ön és az adatkezelő közötti szerződés megkötése vagy teljesítése érdekében szükséges;</w:t>
      </w:r>
    </w:p>
    <w:p w14:paraId="56E76DDA"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b)</w:t>
      </w:r>
      <w:r w:rsidRPr="007A6C8C">
        <w:rPr>
          <w:rFonts w:ascii="Times New Roman" w:hAnsi="Times New Roman" w:cs="Times New Roman"/>
          <w:sz w:val="24"/>
          <w:szCs w:val="24"/>
        </w:rPr>
        <w:t xml:space="preserve"> meghozatalát az adatkezelőre alkalmazandó olyan uniós vagy tagállami jog teszi lehetővé, amely az Ön jogainak és szabadságainak, valamint jogos érdekeinek védelmét szolgáló megfelelő intézkedéseket is megállapít; vagy</w:t>
      </w:r>
    </w:p>
    <w:p w14:paraId="076E2442"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i/>
          <w:iCs/>
          <w:sz w:val="24"/>
          <w:szCs w:val="24"/>
        </w:rPr>
        <w:t>c)</w:t>
      </w:r>
      <w:r w:rsidRPr="007A6C8C">
        <w:rPr>
          <w:rFonts w:ascii="Times New Roman" w:hAnsi="Times New Roman" w:cs="Times New Roman"/>
          <w:sz w:val="24"/>
          <w:szCs w:val="24"/>
        </w:rPr>
        <w:t xml:space="preserve"> az Ön kifejezett hozzájárulásán alapul.</w:t>
      </w:r>
    </w:p>
    <w:p w14:paraId="2771A636" w14:textId="77777777" w:rsidR="007A6C8C" w:rsidRPr="007A6C8C" w:rsidRDefault="007A6C8C" w:rsidP="007A6C8C">
      <w:pPr>
        <w:rPr>
          <w:rFonts w:ascii="Times New Roman" w:hAnsi="Times New Roman" w:cs="Times New Roman"/>
          <w:b/>
          <w:i/>
          <w:sz w:val="24"/>
          <w:szCs w:val="24"/>
        </w:rPr>
      </w:pPr>
      <w:r w:rsidRPr="007A6C8C">
        <w:rPr>
          <w:rFonts w:ascii="Times New Roman" w:hAnsi="Times New Roman" w:cs="Times New Roman"/>
          <w:b/>
          <w:i/>
          <w:sz w:val="24"/>
          <w:szCs w:val="24"/>
        </w:rPr>
        <w:t xml:space="preserve">11.8.) Az érintett tájékoztatása az adatvédelmi incidensről </w:t>
      </w:r>
    </w:p>
    <w:p w14:paraId="4E021BDD"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Ha az adatvédelmi incidens valószínűsíthetően magas kockázattal jár a természetes személyek jogaira és szabadságaira nézve, az adatkezelő indokolatlan késedelem nélkül tájékoztatja Önt az adatvédelmi incidensről.</w:t>
      </w:r>
    </w:p>
    <w:p w14:paraId="41F3DA9B" w14:textId="77777777" w:rsidR="007A6C8C" w:rsidRPr="007A6C8C" w:rsidRDefault="007A6C8C" w:rsidP="007A6C8C">
      <w:pPr>
        <w:jc w:val="both"/>
        <w:rPr>
          <w:rFonts w:ascii="Times New Roman" w:hAnsi="Times New Roman" w:cs="Times New Roman"/>
          <w:b/>
          <w:sz w:val="24"/>
          <w:szCs w:val="24"/>
        </w:rPr>
      </w:pPr>
      <w:r w:rsidRPr="007A6C8C">
        <w:rPr>
          <w:rFonts w:ascii="Times New Roman" w:hAnsi="Times New Roman" w:cs="Times New Roman"/>
          <w:b/>
          <w:sz w:val="24"/>
          <w:szCs w:val="24"/>
        </w:rPr>
        <w:t>12. Az adatkezelés körülményeivel összefüggő minden további érdemi tény:</w:t>
      </w:r>
    </w:p>
    <w:p w14:paraId="7BA91229" w14:textId="34B33C51" w:rsidR="00A847C5" w:rsidRPr="00A847C5" w:rsidRDefault="00A847C5" w:rsidP="007A6C8C">
      <w:pPr>
        <w:jc w:val="both"/>
        <w:rPr>
          <w:rFonts w:ascii="Times New Roman" w:hAnsi="Times New Roman" w:cs="Times New Roman"/>
          <w:sz w:val="24"/>
          <w:szCs w:val="24"/>
        </w:rPr>
      </w:pPr>
      <w:r w:rsidRPr="00A847C5">
        <w:rPr>
          <w:rFonts w:ascii="Times New Roman" w:hAnsi="Times New Roman" w:cs="Times New Roman"/>
          <w:sz w:val="24"/>
          <w:szCs w:val="24"/>
        </w:rPr>
        <w:t>Nincs ilyen.</w:t>
      </w:r>
    </w:p>
    <w:p w14:paraId="48A21092"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b/>
          <w:sz w:val="24"/>
          <w:szCs w:val="24"/>
        </w:rPr>
        <w:t>13. A jogérvényesítési lehetőségek</w:t>
      </w:r>
    </w:p>
    <w:p w14:paraId="0C6293F3"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Az adatkezelő a kérelem benyújtásától számított legrövidebb idő alatt, legfeljebb azonban 25 napon belül, közérthető formában az Ön erre irányuló kérelmére írásban megadja a tájékoztatást. Ha az Ön kérelmét az adatkezelő jogosnak találja, akkor haladéktalanul intézkedik a személyes adatok helyesbítése vagy törlése érdekében.</w:t>
      </w:r>
    </w:p>
    <w:p w14:paraId="3CD27BC3"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Ha Ön nem elégedett az adatkezelő válaszával, akkor a Nemzeti Adatvédelmi és Információszabadság Hatósághoz (</w:t>
      </w:r>
      <w:hyperlink r:id="rId7" w:history="1">
        <w:r w:rsidRPr="007A6C8C">
          <w:rPr>
            <w:rStyle w:val="Hiperhivatkozs"/>
            <w:rFonts w:ascii="Times New Roman" w:hAnsi="Times New Roman" w:cs="Times New Roman"/>
            <w:sz w:val="24"/>
            <w:szCs w:val="24"/>
          </w:rPr>
          <w:t>www.naih.hu/kapcsolat.html</w:t>
        </w:r>
      </w:hyperlink>
      <w:r w:rsidRPr="007A6C8C">
        <w:rPr>
          <w:rFonts w:ascii="Times New Roman" w:hAnsi="Times New Roman" w:cs="Times New Roman"/>
          <w:sz w:val="24"/>
          <w:szCs w:val="24"/>
        </w:rPr>
        <w:t xml:space="preserve">) fordulhat. </w:t>
      </w:r>
    </w:p>
    <w:p w14:paraId="71E2C14D" w14:textId="77777777" w:rsidR="007A6C8C" w:rsidRPr="007A6C8C" w:rsidRDefault="007A6C8C" w:rsidP="007A6C8C">
      <w:pPr>
        <w:jc w:val="both"/>
        <w:rPr>
          <w:rFonts w:ascii="Times New Roman" w:hAnsi="Times New Roman" w:cs="Times New Roman"/>
          <w:sz w:val="24"/>
          <w:szCs w:val="24"/>
        </w:rPr>
      </w:pPr>
      <w:r w:rsidRPr="007A6C8C">
        <w:rPr>
          <w:rFonts w:ascii="Times New Roman" w:hAnsi="Times New Roman" w:cs="Times New Roman"/>
          <w:sz w:val="24"/>
          <w:szCs w:val="24"/>
        </w:rPr>
        <w:t>A rendelkezésre álló közigazgatási vagy nem bírósági útra tartozó jogorvoslatok sérelme nélkül minden érintett hatékony bírósági jogorvoslatra jogosult, ha megítélése szerint a személyes adatainak a jogszabályoknak nem megfelelő kezelése következtében megsértették jogait.</w:t>
      </w:r>
    </w:p>
    <w:p w14:paraId="5B1DC7C4" w14:textId="77777777" w:rsidR="00A847C5" w:rsidRDefault="00A847C5" w:rsidP="007A6C8C">
      <w:pPr>
        <w:jc w:val="both"/>
        <w:rPr>
          <w:rFonts w:ascii="Times New Roman" w:hAnsi="Times New Roman" w:cs="Times New Roman"/>
          <w:b/>
          <w:sz w:val="24"/>
          <w:szCs w:val="24"/>
        </w:rPr>
      </w:pPr>
    </w:p>
    <w:sectPr w:rsidR="00A847C5" w:rsidSect="009B6C4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30FF" w14:textId="77777777" w:rsidR="009B6C4A" w:rsidRDefault="009B6C4A" w:rsidP="00E24A9C">
      <w:pPr>
        <w:spacing w:after="0" w:line="240" w:lineRule="auto"/>
      </w:pPr>
      <w:r>
        <w:separator/>
      </w:r>
    </w:p>
  </w:endnote>
  <w:endnote w:type="continuationSeparator" w:id="0">
    <w:p w14:paraId="1E569507" w14:textId="77777777" w:rsidR="009B6C4A" w:rsidRDefault="009B6C4A" w:rsidP="00E2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4A83" w14:textId="77777777" w:rsidR="009B6C4A" w:rsidRDefault="009B6C4A" w:rsidP="00E24A9C">
      <w:pPr>
        <w:spacing w:after="0" w:line="240" w:lineRule="auto"/>
      </w:pPr>
      <w:r>
        <w:separator/>
      </w:r>
    </w:p>
  </w:footnote>
  <w:footnote w:type="continuationSeparator" w:id="0">
    <w:p w14:paraId="708773DC" w14:textId="77777777" w:rsidR="009B6C4A" w:rsidRDefault="009B6C4A" w:rsidP="00E24A9C">
      <w:pPr>
        <w:spacing w:after="0" w:line="240" w:lineRule="auto"/>
      </w:pPr>
      <w:r>
        <w:continuationSeparator/>
      </w:r>
    </w:p>
  </w:footnote>
  <w:footnote w:id="1">
    <w:p w14:paraId="6EF748B4" w14:textId="77777777" w:rsidR="007A6C8C" w:rsidRPr="00F85A26" w:rsidRDefault="007A6C8C" w:rsidP="007A6C8C">
      <w:pPr>
        <w:pStyle w:val="llb"/>
        <w:rPr>
          <w:i/>
        </w:rPr>
      </w:pPr>
      <w:r>
        <w:rPr>
          <w:rStyle w:val="Lbjegyzet-hivatkozs"/>
        </w:rPr>
        <w:footnoteRef/>
      </w:r>
      <w:r>
        <w:t xml:space="preserve"> </w:t>
      </w:r>
      <w:r w:rsidRPr="00F85A26">
        <w:rPr>
          <w:i/>
        </w:rPr>
        <w:t>Ez a jog nem gyakorolható, ha az adatkezelés közérdekű, vagy az adatkezelő közhatalmi jogosítványai gyakorlásának keretében végzett feladat végrehajtásához szükséges.</w:t>
      </w:r>
    </w:p>
    <w:p w14:paraId="1FAD1D40" w14:textId="77777777" w:rsidR="007A6C8C" w:rsidRDefault="007A6C8C" w:rsidP="007A6C8C">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567914"/>
      <w:docPartObj>
        <w:docPartGallery w:val="Page Numbers (Top of Page)"/>
        <w:docPartUnique/>
      </w:docPartObj>
    </w:sdtPr>
    <w:sdtContent>
      <w:p w14:paraId="348500C8" w14:textId="40F3F312" w:rsidR="004F585F" w:rsidRDefault="004F585F">
        <w:pPr>
          <w:pStyle w:val="lfej"/>
          <w:jc w:val="center"/>
        </w:pPr>
        <w:r>
          <w:fldChar w:fldCharType="begin"/>
        </w:r>
        <w:r>
          <w:instrText>PAGE   \* MERGEFORMAT</w:instrText>
        </w:r>
        <w:r>
          <w:fldChar w:fldCharType="separate"/>
        </w:r>
        <w:r w:rsidR="00E3562B">
          <w:rPr>
            <w:noProof/>
          </w:rPr>
          <w:t>3</w:t>
        </w:r>
        <w:r>
          <w:fldChar w:fldCharType="end"/>
        </w:r>
      </w:p>
    </w:sdtContent>
  </w:sdt>
  <w:p w14:paraId="2EA98ECC" w14:textId="39F2D93E" w:rsidR="00D40A6D" w:rsidRDefault="00D40A6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0F"/>
    <w:rsid w:val="00005D51"/>
    <w:rsid w:val="00010A2F"/>
    <w:rsid w:val="00042F51"/>
    <w:rsid w:val="000804E4"/>
    <w:rsid w:val="000B6083"/>
    <w:rsid w:val="000B798D"/>
    <w:rsid w:val="000F0F0C"/>
    <w:rsid w:val="00120C47"/>
    <w:rsid w:val="00130E15"/>
    <w:rsid w:val="00131DB8"/>
    <w:rsid w:val="00141DC4"/>
    <w:rsid w:val="0020707F"/>
    <w:rsid w:val="00257EF7"/>
    <w:rsid w:val="002A3EB5"/>
    <w:rsid w:val="002B0E7E"/>
    <w:rsid w:val="002B6254"/>
    <w:rsid w:val="002D2AE7"/>
    <w:rsid w:val="00357DAC"/>
    <w:rsid w:val="00386D0F"/>
    <w:rsid w:val="003E2068"/>
    <w:rsid w:val="003F6E18"/>
    <w:rsid w:val="00445A90"/>
    <w:rsid w:val="004462DD"/>
    <w:rsid w:val="004949AB"/>
    <w:rsid w:val="004D5E23"/>
    <w:rsid w:val="004E699E"/>
    <w:rsid w:val="004F585F"/>
    <w:rsid w:val="005152C5"/>
    <w:rsid w:val="0056059A"/>
    <w:rsid w:val="005B6703"/>
    <w:rsid w:val="00601380"/>
    <w:rsid w:val="0066529C"/>
    <w:rsid w:val="006A058D"/>
    <w:rsid w:val="006E70F3"/>
    <w:rsid w:val="0071659E"/>
    <w:rsid w:val="00724888"/>
    <w:rsid w:val="00745F14"/>
    <w:rsid w:val="007505C2"/>
    <w:rsid w:val="007A46E9"/>
    <w:rsid w:val="007A6C8C"/>
    <w:rsid w:val="007B6BE4"/>
    <w:rsid w:val="007C7E83"/>
    <w:rsid w:val="007D53B9"/>
    <w:rsid w:val="007E634C"/>
    <w:rsid w:val="00805086"/>
    <w:rsid w:val="008346F8"/>
    <w:rsid w:val="008475DA"/>
    <w:rsid w:val="00847726"/>
    <w:rsid w:val="0088015F"/>
    <w:rsid w:val="008843A6"/>
    <w:rsid w:val="008874CD"/>
    <w:rsid w:val="008973CD"/>
    <w:rsid w:val="008A18DA"/>
    <w:rsid w:val="008A223A"/>
    <w:rsid w:val="008A3D50"/>
    <w:rsid w:val="008D5259"/>
    <w:rsid w:val="008F143E"/>
    <w:rsid w:val="009256BC"/>
    <w:rsid w:val="00931AB9"/>
    <w:rsid w:val="00934D94"/>
    <w:rsid w:val="00966A9D"/>
    <w:rsid w:val="009B6C4A"/>
    <w:rsid w:val="009B7303"/>
    <w:rsid w:val="009E72CA"/>
    <w:rsid w:val="00A309F6"/>
    <w:rsid w:val="00A41B9D"/>
    <w:rsid w:val="00A847C5"/>
    <w:rsid w:val="00AA0145"/>
    <w:rsid w:val="00AA7DB3"/>
    <w:rsid w:val="00AD6BA6"/>
    <w:rsid w:val="00B24D3D"/>
    <w:rsid w:val="00B4357A"/>
    <w:rsid w:val="00B60A69"/>
    <w:rsid w:val="00B81DC3"/>
    <w:rsid w:val="00BE2EF2"/>
    <w:rsid w:val="00BE57B2"/>
    <w:rsid w:val="00BF27CE"/>
    <w:rsid w:val="00C05A2C"/>
    <w:rsid w:val="00C45FAB"/>
    <w:rsid w:val="00C6126D"/>
    <w:rsid w:val="00C941B4"/>
    <w:rsid w:val="00C9568C"/>
    <w:rsid w:val="00CB33E1"/>
    <w:rsid w:val="00CF1DC7"/>
    <w:rsid w:val="00D304B9"/>
    <w:rsid w:val="00D40A6D"/>
    <w:rsid w:val="00D607C3"/>
    <w:rsid w:val="00D80982"/>
    <w:rsid w:val="00D8753A"/>
    <w:rsid w:val="00DA7C9A"/>
    <w:rsid w:val="00DC143E"/>
    <w:rsid w:val="00DC366E"/>
    <w:rsid w:val="00DE0C22"/>
    <w:rsid w:val="00DE23C8"/>
    <w:rsid w:val="00DE5093"/>
    <w:rsid w:val="00E24A9C"/>
    <w:rsid w:val="00E351A0"/>
    <w:rsid w:val="00E3562B"/>
    <w:rsid w:val="00E862D0"/>
    <w:rsid w:val="00ED08EE"/>
    <w:rsid w:val="00ED2ECF"/>
    <w:rsid w:val="00F22664"/>
    <w:rsid w:val="00F37362"/>
    <w:rsid w:val="00F552C0"/>
    <w:rsid w:val="00F75F54"/>
    <w:rsid w:val="00FA4EF7"/>
    <w:rsid w:val="00FA52B5"/>
    <w:rsid w:val="00FB5DF0"/>
    <w:rsid w:val="00FD74F4"/>
    <w:rsid w:val="00FF6B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81C9"/>
  <w15:chartTrackingRefBased/>
  <w15:docId w15:val="{8A53ACFE-4F9B-45A2-ABC7-AAA7E7E8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4A9C"/>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24A9C"/>
    <w:rPr>
      <w:color w:val="0563C1" w:themeColor="hyperlink"/>
      <w:u w:val="single"/>
    </w:rPr>
  </w:style>
  <w:style w:type="paragraph" w:styleId="Lbjegyzetszveg">
    <w:name w:val="footnote text"/>
    <w:basedOn w:val="Norml"/>
    <w:link w:val="LbjegyzetszvegChar"/>
    <w:uiPriority w:val="99"/>
    <w:semiHidden/>
    <w:unhideWhenUsed/>
    <w:rsid w:val="00E24A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24A9C"/>
    <w:rPr>
      <w:sz w:val="20"/>
      <w:szCs w:val="20"/>
    </w:rPr>
  </w:style>
  <w:style w:type="paragraph" w:styleId="llb">
    <w:name w:val="footer"/>
    <w:basedOn w:val="Norml"/>
    <w:link w:val="llbChar"/>
    <w:uiPriority w:val="99"/>
    <w:unhideWhenUsed/>
    <w:rsid w:val="00E24A9C"/>
    <w:pPr>
      <w:tabs>
        <w:tab w:val="center" w:pos="4536"/>
        <w:tab w:val="right" w:pos="9072"/>
      </w:tabs>
      <w:spacing w:after="0" w:line="240" w:lineRule="auto"/>
    </w:pPr>
  </w:style>
  <w:style w:type="character" w:customStyle="1" w:styleId="llbChar">
    <w:name w:val="Élőláb Char"/>
    <w:basedOn w:val="Bekezdsalapbettpusa"/>
    <w:link w:val="llb"/>
    <w:uiPriority w:val="99"/>
    <w:rsid w:val="00E24A9C"/>
  </w:style>
  <w:style w:type="character" w:styleId="Lbjegyzet-hivatkozs">
    <w:name w:val="footnote reference"/>
    <w:basedOn w:val="Bekezdsalapbettpusa"/>
    <w:uiPriority w:val="99"/>
    <w:semiHidden/>
    <w:unhideWhenUsed/>
    <w:rsid w:val="00E24A9C"/>
    <w:rPr>
      <w:vertAlign w:val="superscript"/>
    </w:rPr>
  </w:style>
  <w:style w:type="paragraph" w:styleId="lfej">
    <w:name w:val="header"/>
    <w:basedOn w:val="Norml"/>
    <w:link w:val="lfejChar"/>
    <w:uiPriority w:val="99"/>
    <w:unhideWhenUsed/>
    <w:rsid w:val="00D40A6D"/>
    <w:pPr>
      <w:tabs>
        <w:tab w:val="center" w:pos="4536"/>
        <w:tab w:val="right" w:pos="9072"/>
      </w:tabs>
      <w:spacing w:after="0" w:line="240" w:lineRule="auto"/>
    </w:pPr>
  </w:style>
  <w:style w:type="character" w:customStyle="1" w:styleId="lfejChar">
    <w:name w:val="Élőfej Char"/>
    <w:basedOn w:val="Bekezdsalapbettpusa"/>
    <w:link w:val="lfej"/>
    <w:uiPriority w:val="99"/>
    <w:rsid w:val="00D40A6D"/>
  </w:style>
  <w:style w:type="character" w:customStyle="1" w:styleId="Feloldatlanmegemlts1">
    <w:name w:val="Feloldatlan megemlítés1"/>
    <w:basedOn w:val="Bekezdsalapbettpusa"/>
    <w:uiPriority w:val="99"/>
    <w:semiHidden/>
    <w:unhideWhenUsed/>
    <w:rsid w:val="00F22664"/>
    <w:rPr>
      <w:color w:val="605E5C"/>
      <w:shd w:val="clear" w:color="auto" w:fill="E1DFDD"/>
    </w:rPr>
  </w:style>
  <w:style w:type="character" w:styleId="Jegyzethivatkozs">
    <w:name w:val="annotation reference"/>
    <w:basedOn w:val="Bekezdsalapbettpusa"/>
    <w:uiPriority w:val="99"/>
    <w:semiHidden/>
    <w:unhideWhenUsed/>
    <w:rsid w:val="00130E15"/>
    <w:rPr>
      <w:sz w:val="16"/>
      <w:szCs w:val="16"/>
    </w:rPr>
  </w:style>
  <w:style w:type="paragraph" w:styleId="Jegyzetszveg">
    <w:name w:val="annotation text"/>
    <w:basedOn w:val="Norml"/>
    <w:link w:val="JegyzetszvegChar"/>
    <w:uiPriority w:val="99"/>
    <w:unhideWhenUsed/>
    <w:rsid w:val="00130E15"/>
    <w:pPr>
      <w:spacing w:line="240" w:lineRule="auto"/>
    </w:pPr>
    <w:rPr>
      <w:sz w:val="20"/>
      <w:szCs w:val="20"/>
    </w:rPr>
  </w:style>
  <w:style w:type="character" w:customStyle="1" w:styleId="JegyzetszvegChar">
    <w:name w:val="Jegyzetszöveg Char"/>
    <w:basedOn w:val="Bekezdsalapbettpusa"/>
    <w:link w:val="Jegyzetszveg"/>
    <w:uiPriority w:val="99"/>
    <w:rsid w:val="00130E15"/>
    <w:rPr>
      <w:sz w:val="20"/>
      <w:szCs w:val="20"/>
    </w:rPr>
  </w:style>
  <w:style w:type="paragraph" w:styleId="Megjegyzstrgya">
    <w:name w:val="annotation subject"/>
    <w:basedOn w:val="Jegyzetszveg"/>
    <w:next w:val="Jegyzetszveg"/>
    <w:link w:val="MegjegyzstrgyaChar"/>
    <w:uiPriority w:val="99"/>
    <w:semiHidden/>
    <w:unhideWhenUsed/>
    <w:rsid w:val="00130E15"/>
    <w:rPr>
      <w:b/>
      <w:bCs/>
    </w:rPr>
  </w:style>
  <w:style w:type="character" w:customStyle="1" w:styleId="MegjegyzstrgyaChar">
    <w:name w:val="Megjegyzés tárgya Char"/>
    <w:basedOn w:val="JegyzetszvegChar"/>
    <w:link w:val="Megjegyzstrgya"/>
    <w:uiPriority w:val="99"/>
    <w:semiHidden/>
    <w:rsid w:val="00130E15"/>
    <w:rPr>
      <w:b/>
      <w:bCs/>
      <w:sz w:val="20"/>
      <w:szCs w:val="20"/>
    </w:rPr>
  </w:style>
  <w:style w:type="paragraph" w:styleId="Buborkszveg">
    <w:name w:val="Balloon Text"/>
    <w:basedOn w:val="Norml"/>
    <w:link w:val="BuborkszvegChar"/>
    <w:uiPriority w:val="99"/>
    <w:semiHidden/>
    <w:unhideWhenUsed/>
    <w:rsid w:val="00130E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0E15"/>
    <w:rPr>
      <w:rFonts w:ascii="Segoe UI" w:hAnsi="Segoe UI" w:cs="Segoe UI"/>
      <w:sz w:val="18"/>
      <w:szCs w:val="18"/>
    </w:rPr>
  </w:style>
  <w:style w:type="paragraph" w:styleId="Vltozat">
    <w:name w:val="Revision"/>
    <w:hidden/>
    <w:uiPriority w:val="99"/>
    <w:semiHidden/>
    <w:rsid w:val="00847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ih.hu/kapcsola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czm@ph.szolnok.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1065</Words>
  <Characters>7354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Pölcz Marianna</dc:creator>
  <cp:keywords/>
  <dc:description/>
  <cp:lastModifiedBy>dr. Pölcz Marianna</cp:lastModifiedBy>
  <cp:revision>13</cp:revision>
  <cp:lastPrinted>2024-04-09T10:23:00Z</cp:lastPrinted>
  <dcterms:created xsi:type="dcterms:W3CDTF">2024-01-09T07:39:00Z</dcterms:created>
  <dcterms:modified xsi:type="dcterms:W3CDTF">2024-04-11T07:19:00Z</dcterms:modified>
</cp:coreProperties>
</file>